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BC" w:rsidRDefault="00FA01BC" w:rsidP="00FA01BC">
      <w:r>
        <w:rPr>
          <w:noProof/>
          <w:sz w:val="20"/>
          <w:szCs w:val="20"/>
          <w:lang w:eastAsia="ru-RU"/>
        </w:rPr>
        <w:drawing>
          <wp:anchor distT="0" distB="0" distL="114300" distR="114300" simplePos="0" relativeHeight="251671040" behindDoc="1" locked="0" layoutInCell="1" allowOverlap="1">
            <wp:simplePos x="0" y="0"/>
            <wp:positionH relativeFrom="column">
              <wp:posOffset>529413</wp:posOffset>
            </wp:positionH>
            <wp:positionV relativeFrom="paragraph">
              <wp:posOffset>-287079</wp:posOffset>
            </wp:positionV>
            <wp:extent cx="1730242" cy="1201479"/>
            <wp:effectExtent l="19050" t="0" r="3308" b="0"/>
            <wp:wrapNone/>
            <wp:docPr id="26" name="Рисунок 26" descr="blan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ank3"/>
                    <pic:cNvPicPr>
                      <a:picLocks noChangeAspect="1" noChangeArrowheads="1"/>
                    </pic:cNvPicPr>
                  </pic:nvPicPr>
                  <pic:blipFill>
                    <a:blip r:embed="rId7" cstate="print"/>
                    <a:srcRect r="71366"/>
                    <a:stretch>
                      <a:fillRect/>
                    </a:stretch>
                  </pic:blipFill>
                  <pic:spPr bwMode="auto">
                    <a:xfrm>
                      <a:off x="0" y="0"/>
                      <a:ext cx="1730242" cy="1201479"/>
                    </a:xfrm>
                    <a:prstGeom prst="rect">
                      <a:avLst/>
                    </a:prstGeom>
                    <a:noFill/>
                    <a:ln w="9525">
                      <a:noFill/>
                      <a:miter lim="800000"/>
                      <a:headEnd/>
                      <a:tailEnd/>
                    </a:ln>
                  </pic:spPr>
                </pic:pic>
              </a:graphicData>
            </a:graphic>
          </wp:anchor>
        </w:drawing>
      </w:r>
      <w:r>
        <w:rPr>
          <w:noProof/>
          <w:sz w:val="20"/>
          <w:szCs w:val="20"/>
          <w:lang w:eastAsia="ru-RU"/>
        </w:rPr>
        <w:drawing>
          <wp:anchor distT="0" distB="0" distL="114300" distR="114300" simplePos="0" relativeHeight="251670016" behindDoc="0" locked="0" layoutInCell="1" allowOverlap="1">
            <wp:simplePos x="0" y="0"/>
            <wp:positionH relativeFrom="column">
              <wp:posOffset>4239895</wp:posOffset>
            </wp:positionH>
            <wp:positionV relativeFrom="paragraph">
              <wp:posOffset>106045</wp:posOffset>
            </wp:positionV>
            <wp:extent cx="2359660" cy="1020445"/>
            <wp:effectExtent l="19050" t="0" r="2540" b="0"/>
            <wp:wrapThrough wrapText="bothSides">
              <wp:wrapPolygon edited="0">
                <wp:start x="-174" y="0"/>
                <wp:lineTo x="-174" y="21371"/>
                <wp:lineTo x="21623" y="21371"/>
                <wp:lineTo x="21623" y="0"/>
                <wp:lineTo x="-174" y="0"/>
              </wp:wrapPolygon>
            </wp:wrapThrough>
            <wp:docPr id="5" name="Рисунок 1" descr="ГАЛЕРЕЯ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ЛЕРЕЯ_"/>
                    <pic:cNvPicPr>
                      <a:picLocks noChangeAspect="1" noChangeArrowheads="1"/>
                    </pic:cNvPicPr>
                  </pic:nvPicPr>
                  <pic:blipFill>
                    <a:blip r:embed="rId8" cstate="print"/>
                    <a:srcRect/>
                    <a:stretch>
                      <a:fillRect/>
                    </a:stretch>
                  </pic:blipFill>
                  <pic:spPr bwMode="auto">
                    <a:xfrm>
                      <a:off x="0" y="0"/>
                      <a:ext cx="2359660" cy="1020445"/>
                    </a:xfrm>
                    <a:prstGeom prst="rect">
                      <a:avLst/>
                    </a:prstGeom>
                    <a:noFill/>
                    <a:ln w="9525">
                      <a:noFill/>
                      <a:miter lim="800000"/>
                      <a:headEnd/>
                      <a:tailEnd/>
                    </a:ln>
                  </pic:spPr>
                </pic:pic>
              </a:graphicData>
            </a:graphic>
          </wp:anchor>
        </w:drawing>
      </w:r>
    </w:p>
    <w:p w:rsidR="00FA01BC" w:rsidRDefault="00FA01BC" w:rsidP="00FA01BC"/>
    <w:p w:rsidR="00FA01BC" w:rsidRDefault="00FA01BC" w:rsidP="00FA01BC"/>
    <w:p w:rsidR="00FA01BC" w:rsidRDefault="00FA01BC" w:rsidP="00FA01BC"/>
    <w:p w:rsidR="00FA01BC" w:rsidRDefault="00FA01BC" w:rsidP="00FA01BC"/>
    <w:p w:rsidR="00FA01BC" w:rsidRDefault="00FA01BC" w:rsidP="00FA01BC"/>
    <w:p w:rsidR="00FA01BC" w:rsidRDefault="00FA01BC" w:rsidP="00FA01BC">
      <w:pPr>
        <w:jc w:val="center"/>
        <w:rPr>
          <w:rFonts w:ascii="Comic Sans MS" w:hAnsi="Comic Sans MS"/>
          <w:b/>
          <w:sz w:val="32"/>
        </w:rPr>
      </w:pPr>
    </w:p>
    <w:p w:rsidR="00FA01BC" w:rsidRDefault="00FA01BC" w:rsidP="00FA01BC">
      <w:pPr>
        <w:jc w:val="center"/>
        <w:rPr>
          <w:rFonts w:ascii="Comic Sans MS" w:hAnsi="Comic Sans MS"/>
          <w:b/>
          <w:sz w:val="32"/>
        </w:rPr>
      </w:pPr>
    </w:p>
    <w:p w:rsidR="00FA01BC" w:rsidRDefault="00FA01BC" w:rsidP="00FA01BC">
      <w:pPr>
        <w:jc w:val="center"/>
        <w:rPr>
          <w:rFonts w:ascii="Comic Sans MS" w:hAnsi="Comic Sans MS"/>
          <w:b/>
          <w:sz w:val="32"/>
        </w:rPr>
      </w:pPr>
    </w:p>
    <w:p w:rsidR="00FA01BC" w:rsidRPr="000C316A" w:rsidRDefault="00FA01BC" w:rsidP="00FA01BC">
      <w:pPr>
        <w:jc w:val="center"/>
        <w:outlineLvl w:val="0"/>
        <w:rPr>
          <w:rFonts w:ascii="Comic Sans MS" w:hAnsi="Comic Sans MS"/>
          <w:b/>
          <w:sz w:val="32"/>
        </w:rPr>
      </w:pPr>
      <w:r w:rsidRPr="000C316A">
        <w:rPr>
          <w:rFonts w:ascii="Comic Sans MS" w:hAnsi="Comic Sans MS"/>
          <w:b/>
          <w:sz w:val="32"/>
        </w:rPr>
        <w:t>МОДЕЛЬ КОМПЕТЕНЦИЙ</w:t>
      </w:r>
    </w:p>
    <w:p w:rsidR="00FA01BC" w:rsidRDefault="00FA01BC" w:rsidP="00FA01BC">
      <w:pPr>
        <w:rPr>
          <w:rFonts w:ascii="Comic Sans MS" w:hAnsi="Comic Sans MS"/>
          <w:b/>
          <w:sz w:val="28"/>
        </w:rPr>
      </w:pPr>
    </w:p>
    <w:p w:rsidR="00FA01BC" w:rsidRDefault="00FA01BC" w:rsidP="00FA01BC">
      <w:pPr>
        <w:outlineLvl w:val="0"/>
        <w:rPr>
          <w:rFonts w:ascii="Comic Sans MS" w:hAnsi="Comic Sans MS"/>
          <w:sz w:val="28"/>
        </w:rPr>
      </w:pPr>
      <w:r>
        <w:rPr>
          <w:rFonts w:ascii="Comic Sans MS" w:hAnsi="Comic Sans MS"/>
          <w:b/>
          <w:sz w:val="28"/>
        </w:rPr>
        <w:t xml:space="preserve">          </w:t>
      </w:r>
      <w:r w:rsidRPr="00FD7B95">
        <w:rPr>
          <w:rFonts w:ascii="Comic Sans MS" w:hAnsi="Comic Sans MS"/>
          <w:b/>
          <w:sz w:val="28"/>
        </w:rPr>
        <w:t xml:space="preserve">     </w:t>
      </w:r>
      <w:r w:rsidRPr="000C316A">
        <w:rPr>
          <w:rFonts w:ascii="Comic Sans MS" w:hAnsi="Comic Sans MS"/>
          <w:b/>
          <w:sz w:val="28"/>
        </w:rPr>
        <w:t>Позиция:</w:t>
      </w:r>
      <w:r w:rsidRPr="000C316A">
        <w:rPr>
          <w:rFonts w:ascii="Comic Sans MS" w:hAnsi="Comic Sans MS"/>
        </w:rPr>
        <w:t xml:space="preserve"> </w:t>
      </w:r>
      <w:r>
        <w:rPr>
          <w:rFonts w:ascii="Comic Sans MS" w:hAnsi="Comic Sans MS"/>
          <w:sz w:val="28"/>
        </w:rPr>
        <w:t>продавец</w:t>
      </w:r>
    </w:p>
    <w:p w:rsidR="00FA01BC" w:rsidRDefault="00FA01BC" w:rsidP="00FA01BC">
      <w:pPr>
        <w:rPr>
          <w:rFonts w:ascii="Comic Sans MS" w:hAnsi="Comic Sans MS"/>
          <w:sz w:val="28"/>
        </w:rPr>
      </w:pPr>
    </w:p>
    <w:p w:rsidR="00FA01BC" w:rsidRDefault="00FA01BC" w:rsidP="00FA01BC">
      <w:pPr>
        <w:rPr>
          <w:rFonts w:ascii="Comic Sans MS" w:hAnsi="Comic Sans MS"/>
          <w:sz w:val="28"/>
        </w:rPr>
      </w:pPr>
    </w:p>
    <w:p w:rsidR="00FA01BC" w:rsidRDefault="00FA01BC" w:rsidP="00FA01BC">
      <w:pPr>
        <w:rPr>
          <w:rFonts w:ascii="Comic Sans MS" w:hAnsi="Comic Sans MS"/>
          <w:sz w:val="28"/>
        </w:rPr>
      </w:pPr>
    </w:p>
    <w:p w:rsidR="00FA01BC" w:rsidRDefault="00FA01BC" w:rsidP="00FA01BC">
      <w:pPr>
        <w:rPr>
          <w:rFonts w:ascii="Comic Sans MS" w:hAnsi="Comic Sans MS"/>
          <w:sz w:val="28"/>
        </w:rPr>
      </w:pPr>
    </w:p>
    <w:p w:rsidR="00FA01BC" w:rsidRDefault="00FA01BC" w:rsidP="00FA01BC">
      <w:pPr>
        <w:rPr>
          <w:rFonts w:ascii="Comic Sans MS" w:hAnsi="Comic Sans MS"/>
          <w:sz w:val="28"/>
        </w:rPr>
      </w:pPr>
    </w:p>
    <w:p w:rsidR="00FA01BC" w:rsidRDefault="00FA01BC" w:rsidP="00FA01BC">
      <w:pPr>
        <w:rPr>
          <w:rFonts w:ascii="Comic Sans MS" w:hAnsi="Comic Sans MS"/>
          <w:sz w:val="28"/>
        </w:rPr>
      </w:pPr>
    </w:p>
    <w:p w:rsidR="00FA01BC" w:rsidRDefault="00FA01BC" w:rsidP="00FA01BC">
      <w:pPr>
        <w:rPr>
          <w:rFonts w:ascii="Comic Sans MS" w:hAnsi="Comic Sans MS"/>
          <w:sz w:val="28"/>
        </w:rPr>
      </w:pPr>
    </w:p>
    <w:p w:rsidR="00FA01BC" w:rsidRDefault="00FA01BC" w:rsidP="00FA01BC">
      <w:pPr>
        <w:rPr>
          <w:rFonts w:ascii="Comic Sans MS" w:hAnsi="Comic Sans MS"/>
          <w:sz w:val="28"/>
        </w:rPr>
      </w:pPr>
    </w:p>
    <w:p w:rsidR="00FA01BC" w:rsidRDefault="00550FBC" w:rsidP="00550FBC">
      <w:pPr>
        <w:outlineLvl w:val="0"/>
        <w:rPr>
          <w:rFonts w:ascii="Comic Sans MS" w:hAnsi="Comic Sans MS"/>
          <w:sz w:val="28"/>
        </w:rPr>
      </w:pPr>
      <w:r>
        <w:rPr>
          <w:rFonts w:ascii="Comic Sans MS" w:hAnsi="Comic Sans MS"/>
          <w:sz w:val="28"/>
        </w:rPr>
        <w:t xml:space="preserve">                                                      </w:t>
      </w:r>
      <w:r w:rsidR="00FA01BC">
        <w:rPr>
          <w:rFonts w:ascii="Comic Sans MS" w:hAnsi="Comic Sans MS"/>
          <w:sz w:val="28"/>
        </w:rPr>
        <w:t xml:space="preserve">Изготовлено: группой экспертов компании </w:t>
      </w:r>
    </w:p>
    <w:p w:rsidR="00FA01BC" w:rsidRDefault="00FA01BC" w:rsidP="00FA01BC">
      <w:pPr>
        <w:jc w:val="right"/>
        <w:outlineLvl w:val="0"/>
        <w:rPr>
          <w:rFonts w:ascii="Comic Sans MS" w:hAnsi="Comic Sans MS"/>
          <w:sz w:val="28"/>
        </w:rPr>
      </w:pPr>
      <w:r>
        <w:rPr>
          <w:rFonts w:ascii="Comic Sans MS" w:hAnsi="Comic Sans MS"/>
          <w:sz w:val="28"/>
        </w:rPr>
        <w:t xml:space="preserve">«Дмитрий Чуприна </w:t>
      </w:r>
      <w:r w:rsidRPr="000C316A">
        <w:rPr>
          <w:rFonts w:ascii="Comic Sans MS" w:hAnsi="Comic Sans MS"/>
          <w:sz w:val="28"/>
        </w:rPr>
        <w:t xml:space="preserve">&amp; </w:t>
      </w:r>
      <w:r>
        <w:rPr>
          <w:rFonts w:ascii="Comic Sans MS" w:hAnsi="Comic Sans MS"/>
          <w:sz w:val="28"/>
        </w:rPr>
        <w:t>Партнеры»</w:t>
      </w:r>
    </w:p>
    <w:p w:rsidR="00550FBC" w:rsidRDefault="00550FBC" w:rsidP="00550FBC">
      <w:pPr>
        <w:jc w:val="center"/>
        <w:outlineLvl w:val="0"/>
        <w:rPr>
          <w:rFonts w:ascii="Comic Sans MS" w:hAnsi="Comic Sans MS"/>
          <w:sz w:val="28"/>
        </w:rPr>
      </w:pPr>
    </w:p>
    <w:p w:rsidR="00FA01BC" w:rsidRDefault="00FA01BC" w:rsidP="00550FBC">
      <w:pPr>
        <w:jc w:val="center"/>
        <w:outlineLvl w:val="0"/>
        <w:rPr>
          <w:rFonts w:ascii="Comic Sans MS" w:hAnsi="Comic Sans MS"/>
          <w:sz w:val="28"/>
        </w:rPr>
      </w:pPr>
      <w:r>
        <w:rPr>
          <w:rFonts w:ascii="Comic Sans MS" w:hAnsi="Comic Sans MS"/>
          <w:sz w:val="28"/>
        </w:rPr>
        <w:t>Бишкек, 2012</w:t>
      </w:r>
    </w:p>
    <w:p w:rsidR="00FA01BC" w:rsidRDefault="00FA01BC" w:rsidP="00FA01BC">
      <w:pPr>
        <w:jc w:val="right"/>
        <w:rPr>
          <w:rFonts w:ascii="Comic Sans MS" w:hAnsi="Comic Sans MS"/>
          <w:sz w:val="28"/>
        </w:rPr>
      </w:pPr>
    </w:p>
    <w:p w:rsidR="00FA01BC" w:rsidRPr="006B42D3" w:rsidRDefault="00FA01BC" w:rsidP="00FA01BC">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6B42D3">
        <w:rPr>
          <w:rFonts w:ascii="Times New Roman" w:hAnsi="Times New Roman" w:cs="Times New Roman"/>
          <w:b/>
          <w:sz w:val="24"/>
          <w:szCs w:val="24"/>
        </w:rPr>
        <w:t>Позиция:</w:t>
      </w:r>
      <w:r>
        <w:rPr>
          <w:rFonts w:ascii="Times New Roman" w:hAnsi="Times New Roman" w:cs="Times New Roman"/>
          <w:sz w:val="24"/>
          <w:szCs w:val="24"/>
        </w:rPr>
        <w:t xml:space="preserve"> продавец</w:t>
      </w:r>
    </w:p>
    <w:p w:rsidR="00FA01BC" w:rsidRPr="006B42D3" w:rsidRDefault="00FA01BC" w:rsidP="00FA01BC">
      <w:pPr>
        <w:spacing w:after="0" w:line="240" w:lineRule="auto"/>
        <w:ind w:left="567" w:firstLine="141"/>
        <w:jc w:val="both"/>
        <w:rPr>
          <w:rFonts w:ascii="Times New Roman" w:hAnsi="Times New Roman" w:cs="Times New Roman"/>
          <w:sz w:val="24"/>
          <w:szCs w:val="24"/>
        </w:rPr>
      </w:pPr>
      <w:r w:rsidRPr="006B42D3">
        <w:rPr>
          <w:rFonts w:ascii="Times New Roman" w:hAnsi="Times New Roman" w:cs="Times New Roman"/>
          <w:sz w:val="24"/>
          <w:szCs w:val="24"/>
        </w:rPr>
        <w:t>Список компетенций отражает портрет должности</w:t>
      </w:r>
      <w:r>
        <w:rPr>
          <w:rFonts w:ascii="Times New Roman" w:hAnsi="Times New Roman" w:cs="Times New Roman"/>
          <w:sz w:val="24"/>
          <w:szCs w:val="24"/>
        </w:rPr>
        <w:t>.</w:t>
      </w:r>
      <w:r w:rsidRPr="006B42D3">
        <w:rPr>
          <w:rFonts w:ascii="Times New Roman" w:hAnsi="Times New Roman" w:cs="Times New Roman"/>
          <w:sz w:val="24"/>
          <w:szCs w:val="24"/>
        </w:rPr>
        <w:t xml:space="preserve"> Компетенция </w:t>
      </w:r>
      <w:r>
        <w:rPr>
          <w:rFonts w:ascii="Times New Roman" w:hAnsi="Times New Roman" w:cs="Times New Roman"/>
          <w:sz w:val="24"/>
          <w:szCs w:val="24"/>
        </w:rPr>
        <w:t xml:space="preserve">  </w:t>
      </w:r>
      <w:r w:rsidRPr="006B42D3">
        <w:rPr>
          <w:rFonts w:ascii="Times New Roman" w:hAnsi="Times New Roman" w:cs="Times New Roman"/>
          <w:sz w:val="24"/>
          <w:szCs w:val="24"/>
        </w:rPr>
        <w:t xml:space="preserve">рассматривается как комбинация: </w:t>
      </w:r>
      <w:r>
        <w:rPr>
          <w:rFonts w:ascii="Times New Roman" w:hAnsi="Times New Roman" w:cs="Times New Roman"/>
          <w:sz w:val="24"/>
          <w:szCs w:val="24"/>
        </w:rPr>
        <w:t xml:space="preserve">теоретических знаний, практических навыков и умений,  </w:t>
      </w:r>
      <w:r w:rsidRPr="006B42D3">
        <w:rPr>
          <w:rFonts w:ascii="Times New Roman" w:hAnsi="Times New Roman" w:cs="Times New Roman"/>
          <w:sz w:val="24"/>
          <w:szCs w:val="24"/>
        </w:rPr>
        <w:t>личного отношения.</w:t>
      </w:r>
    </w:p>
    <w:p w:rsidR="00FA01BC" w:rsidRPr="006B42D3" w:rsidRDefault="00FA01BC" w:rsidP="00FA01BC">
      <w:pPr>
        <w:spacing w:after="0" w:line="240" w:lineRule="auto"/>
        <w:ind w:left="567" w:firstLine="141"/>
        <w:jc w:val="both"/>
        <w:rPr>
          <w:rFonts w:ascii="Times New Roman" w:hAnsi="Times New Roman" w:cs="Times New Roman"/>
          <w:sz w:val="24"/>
          <w:szCs w:val="24"/>
        </w:rPr>
      </w:pPr>
      <w:r>
        <w:rPr>
          <w:rFonts w:ascii="Times New Roman" w:hAnsi="Times New Roman" w:cs="Times New Roman"/>
          <w:sz w:val="24"/>
          <w:szCs w:val="24"/>
        </w:rPr>
        <w:t>Для данной позиции выделены следующие   компетенции:</w:t>
      </w:r>
    </w:p>
    <w:p w:rsidR="00FA01BC" w:rsidRPr="00225695" w:rsidRDefault="00FA01BC" w:rsidP="00FA01BC">
      <w:pPr>
        <w:pStyle w:val="a4"/>
        <w:numPr>
          <w:ilvl w:val="0"/>
          <w:numId w:val="3"/>
        </w:numPr>
        <w:spacing w:after="0" w:line="240" w:lineRule="auto"/>
        <w:ind w:left="1560"/>
        <w:jc w:val="both"/>
        <w:rPr>
          <w:rFonts w:ascii="Times New Roman" w:hAnsi="Times New Roman" w:cs="Times New Roman"/>
          <w:sz w:val="24"/>
          <w:szCs w:val="24"/>
          <w:lang w:val="en-US"/>
        </w:rPr>
      </w:pPr>
      <w:r w:rsidRPr="00225695">
        <w:rPr>
          <w:rFonts w:ascii="Times New Roman" w:hAnsi="Times New Roman" w:cs="Times New Roman"/>
          <w:sz w:val="24"/>
          <w:szCs w:val="24"/>
        </w:rPr>
        <w:t>Коммуникативность</w:t>
      </w:r>
    </w:p>
    <w:p w:rsidR="00FA01BC" w:rsidRPr="00225695" w:rsidRDefault="00FA01BC" w:rsidP="00FA01BC">
      <w:pPr>
        <w:pStyle w:val="a4"/>
        <w:numPr>
          <w:ilvl w:val="0"/>
          <w:numId w:val="3"/>
        </w:numPr>
        <w:spacing w:after="0" w:line="240" w:lineRule="auto"/>
        <w:ind w:left="1560"/>
        <w:jc w:val="both"/>
        <w:rPr>
          <w:rFonts w:ascii="Times New Roman" w:hAnsi="Times New Roman" w:cs="Times New Roman"/>
          <w:sz w:val="24"/>
          <w:szCs w:val="24"/>
        </w:rPr>
      </w:pPr>
      <w:r w:rsidRPr="00225695">
        <w:rPr>
          <w:rFonts w:ascii="Times New Roman" w:hAnsi="Times New Roman" w:cs="Times New Roman"/>
          <w:sz w:val="24"/>
          <w:szCs w:val="24"/>
        </w:rPr>
        <w:t>Профессионализм</w:t>
      </w:r>
      <w:r w:rsidRPr="00225695">
        <w:rPr>
          <w:rFonts w:ascii="Times New Roman" w:hAnsi="Times New Roman" w:cs="Times New Roman"/>
          <w:sz w:val="24"/>
          <w:szCs w:val="24"/>
          <w:lang w:val="en-US"/>
        </w:rPr>
        <w:t xml:space="preserve"> </w:t>
      </w:r>
    </w:p>
    <w:p w:rsidR="00FA01BC" w:rsidRDefault="00FA01BC" w:rsidP="00FA01BC">
      <w:pPr>
        <w:pStyle w:val="a4"/>
        <w:numPr>
          <w:ilvl w:val="0"/>
          <w:numId w:val="3"/>
        </w:numPr>
        <w:spacing w:after="0" w:line="240" w:lineRule="auto"/>
        <w:ind w:left="1560"/>
        <w:jc w:val="both"/>
        <w:rPr>
          <w:rFonts w:ascii="Times New Roman" w:hAnsi="Times New Roman" w:cs="Times New Roman"/>
          <w:sz w:val="24"/>
          <w:szCs w:val="24"/>
        </w:rPr>
      </w:pPr>
      <w:r w:rsidRPr="00225695">
        <w:rPr>
          <w:rFonts w:ascii="Times New Roman" w:hAnsi="Times New Roman" w:cs="Times New Roman"/>
          <w:sz w:val="24"/>
          <w:szCs w:val="24"/>
        </w:rPr>
        <w:t>Стремление к результату</w:t>
      </w:r>
      <w:r w:rsidRPr="00225695">
        <w:rPr>
          <w:rFonts w:ascii="Times New Roman" w:hAnsi="Times New Roman" w:cs="Times New Roman"/>
          <w:sz w:val="24"/>
          <w:szCs w:val="24"/>
          <w:lang w:val="en-US"/>
        </w:rPr>
        <w:t xml:space="preserve"> </w:t>
      </w:r>
    </w:p>
    <w:p w:rsidR="00FA01BC" w:rsidRPr="00FA01BC" w:rsidRDefault="00FA01BC" w:rsidP="00FA01BC">
      <w:pPr>
        <w:pStyle w:val="a4"/>
        <w:numPr>
          <w:ilvl w:val="0"/>
          <w:numId w:val="3"/>
        </w:numPr>
        <w:spacing w:after="0" w:line="240" w:lineRule="auto"/>
        <w:ind w:left="1560"/>
        <w:jc w:val="both"/>
        <w:rPr>
          <w:rFonts w:ascii="Times New Roman" w:hAnsi="Times New Roman" w:cs="Times New Roman"/>
          <w:sz w:val="24"/>
          <w:szCs w:val="24"/>
        </w:rPr>
      </w:pPr>
      <w:r w:rsidRPr="00FA01BC">
        <w:rPr>
          <w:rFonts w:ascii="Times New Roman" w:hAnsi="Times New Roman" w:cs="Times New Roman"/>
          <w:sz w:val="24"/>
          <w:szCs w:val="24"/>
        </w:rPr>
        <w:t>Ведение продаж</w:t>
      </w:r>
    </w:p>
    <w:p w:rsidR="00FA01BC" w:rsidRPr="00225695" w:rsidRDefault="00FA01BC" w:rsidP="00FA01BC">
      <w:pPr>
        <w:pStyle w:val="a4"/>
        <w:numPr>
          <w:ilvl w:val="0"/>
          <w:numId w:val="3"/>
        </w:numPr>
        <w:spacing w:after="0" w:line="240" w:lineRule="auto"/>
        <w:ind w:left="1560"/>
        <w:jc w:val="both"/>
        <w:rPr>
          <w:rFonts w:ascii="Times New Roman" w:hAnsi="Times New Roman" w:cs="Times New Roman"/>
          <w:sz w:val="24"/>
          <w:szCs w:val="24"/>
        </w:rPr>
      </w:pPr>
      <w:r w:rsidRPr="00225695">
        <w:rPr>
          <w:rFonts w:ascii="Times New Roman" w:hAnsi="Times New Roman" w:cs="Times New Roman"/>
          <w:sz w:val="24"/>
          <w:szCs w:val="24"/>
        </w:rPr>
        <w:t>Работа в команде</w:t>
      </w:r>
    </w:p>
    <w:p w:rsidR="00FA01BC" w:rsidRPr="00225695" w:rsidRDefault="00FA01BC" w:rsidP="00FA01BC">
      <w:pPr>
        <w:pStyle w:val="a4"/>
        <w:numPr>
          <w:ilvl w:val="0"/>
          <w:numId w:val="3"/>
        </w:numPr>
        <w:spacing w:after="0" w:line="240" w:lineRule="auto"/>
        <w:ind w:left="1560"/>
        <w:jc w:val="both"/>
        <w:rPr>
          <w:rFonts w:ascii="Times New Roman" w:hAnsi="Times New Roman" w:cs="Times New Roman"/>
          <w:sz w:val="24"/>
          <w:szCs w:val="24"/>
        </w:rPr>
      </w:pPr>
      <w:r w:rsidRPr="00225695">
        <w:rPr>
          <w:rFonts w:ascii="Times New Roman" w:hAnsi="Times New Roman" w:cs="Times New Roman"/>
          <w:sz w:val="24"/>
          <w:szCs w:val="24"/>
        </w:rPr>
        <w:t xml:space="preserve">Самоорганизация </w:t>
      </w:r>
    </w:p>
    <w:p w:rsidR="00FA01BC" w:rsidRDefault="00FA01BC" w:rsidP="00FA01BC">
      <w:pPr>
        <w:spacing w:after="0"/>
        <w:ind w:left="567" w:firstLine="141"/>
        <w:jc w:val="both"/>
        <w:rPr>
          <w:rFonts w:ascii="Times New Roman" w:hAnsi="Times New Roman" w:cs="Times New Roman"/>
          <w:sz w:val="24"/>
          <w:szCs w:val="24"/>
        </w:rPr>
      </w:pPr>
      <w:r>
        <w:rPr>
          <w:rFonts w:ascii="Times New Roman" w:hAnsi="Times New Roman" w:cs="Times New Roman"/>
          <w:sz w:val="24"/>
          <w:szCs w:val="24"/>
        </w:rPr>
        <w:t xml:space="preserve">Для более дифференцированного подхода к оценке деятельности продавцов выделено несколько уровней профессионализма: развивающийся, профессионал, мастер. </w:t>
      </w:r>
    </w:p>
    <w:p w:rsidR="00FA01BC" w:rsidRPr="005053FB" w:rsidRDefault="00FA01BC" w:rsidP="00FA01BC">
      <w:pPr>
        <w:spacing w:after="0"/>
        <w:ind w:left="567"/>
        <w:jc w:val="both"/>
        <w:rPr>
          <w:rFonts w:ascii="Times New Roman" w:hAnsi="Times New Roman" w:cs="Times New Roman"/>
          <w:sz w:val="24"/>
        </w:rPr>
      </w:pPr>
      <w:r w:rsidRPr="005053FB">
        <w:rPr>
          <w:rFonts w:ascii="Times New Roman" w:hAnsi="Times New Roman" w:cs="Times New Roman"/>
          <w:b/>
          <w:i/>
          <w:sz w:val="24"/>
        </w:rPr>
        <w:t>Уровень «развивающийся»</w:t>
      </w:r>
      <w:r w:rsidRPr="005053FB">
        <w:rPr>
          <w:rFonts w:ascii="Times New Roman" w:hAnsi="Times New Roman" w:cs="Times New Roman"/>
          <w:sz w:val="24"/>
        </w:rPr>
        <w:t xml:space="preserve"> - Преимущественно показывает знания и навыки, достаточные для выполнения работы, согласно стандартам организации. Применяет некоторые навыки в работе, но в недостаточной степени и не все, часто способен достигать результата, но он нестабилен. Имеет определенный опыт и обладает потенциалом роста. Нуждается в дополнительном обучении и контроле.</w:t>
      </w:r>
    </w:p>
    <w:p w:rsidR="00FA01BC" w:rsidRPr="005053FB" w:rsidRDefault="00FA01BC" w:rsidP="00FA01BC">
      <w:pPr>
        <w:spacing w:after="0"/>
        <w:ind w:left="567"/>
        <w:jc w:val="both"/>
        <w:rPr>
          <w:rFonts w:ascii="Times New Roman" w:hAnsi="Times New Roman" w:cs="Times New Roman"/>
          <w:sz w:val="24"/>
        </w:rPr>
      </w:pPr>
      <w:r w:rsidRPr="005053FB">
        <w:rPr>
          <w:rFonts w:ascii="Times New Roman" w:hAnsi="Times New Roman" w:cs="Times New Roman"/>
          <w:b/>
          <w:i/>
          <w:sz w:val="24"/>
        </w:rPr>
        <w:t>Уровень «профессионал»</w:t>
      </w:r>
      <w:r w:rsidRPr="005053FB">
        <w:rPr>
          <w:rFonts w:ascii="Times New Roman" w:hAnsi="Times New Roman" w:cs="Times New Roman"/>
          <w:sz w:val="24"/>
        </w:rPr>
        <w:t xml:space="preserve"> - Обладает необходимыми знаниями и навыками, имеет существенный опыт в данной области. В большинстве случаев может исполнять обязанности в соответствие со стандартами организации и добиваться результатов. Без посторонней помощи решает сложные задачи. Неплохо разбирается в работе и может поделиться опытом. Требуется усовершенствование навыков.</w:t>
      </w:r>
    </w:p>
    <w:p w:rsidR="00FA01BC" w:rsidRPr="005053FB" w:rsidRDefault="00FA01BC" w:rsidP="00FA01BC">
      <w:pPr>
        <w:spacing w:after="0"/>
        <w:ind w:left="567"/>
        <w:jc w:val="both"/>
        <w:rPr>
          <w:rFonts w:ascii="Times New Roman" w:hAnsi="Times New Roman" w:cs="Times New Roman"/>
          <w:sz w:val="24"/>
        </w:rPr>
      </w:pPr>
      <w:r w:rsidRPr="005053FB">
        <w:rPr>
          <w:rFonts w:ascii="Times New Roman" w:hAnsi="Times New Roman" w:cs="Times New Roman"/>
          <w:b/>
          <w:i/>
          <w:sz w:val="24"/>
        </w:rPr>
        <w:t>Уровень «мастер»</w:t>
      </w:r>
      <w:r w:rsidRPr="005053FB">
        <w:rPr>
          <w:rFonts w:ascii="Times New Roman" w:hAnsi="Times New Roman" w:cs="Times New Roman"/>
          <w:sz w:val="24"/>
        </w:rPr>
        <w:t xml:space="preserve"> - Абсолютное понимание и исключительная способность применять знания и навыки, а также добиваться выдающихся результатов. </w:t>
      </w:r>
      <w:proofErr w:type="gramStart"/>
      <w:r w:rsidRPr="005053FB">
        <w:rPr>
          <w:rFonts w:ascii="Times New Roman" w:hAnsi="Times New Roman" w:cs="Times New Roman"/>
          <w:sz w:val="24"/>
        </w:rPr>
        <w:t>Постоянен</w:t>
      </w:r>
      <w:proofErr w:type="gramEnd"/>
      <w:r w:rsidRPr="005053FB">
        <w:rPr>
          <w:rFonts w:ascii="Times New Roman" w:hAnsi="Times New Roman" w:cs="Times New Roman"/>
          <w:sz w:val="24"/>
        </w:rPr>
        <w:t>, стабилен в продуктивности и эффективности. Мастер своего дела, способный привнести в профессию что-то свое, стратегическое видение и способность к творческому преобразованию рабочих ситуаций.</w:t>
      </w:r>
      <w:r>
        <w:rPr>
          <w:rFonts w:ascii="Times New Roman" w:hAnsi="Times New Roman" w:cs="Times New Roman"/>
          <w:sz w:val="24"/>
        </w:rPr>
        <w:t xml:space="preserve"> Может обучать других.</w:t>
      </w:r>
    </w:p>
    <w:p w:rsidR="00FA01BC" w:rsidRDefault="00FA01BC" w:rsidP="00FA01BC">
      <w:pPr>
        <w:spacing w:after="0"/>
        <w:ind w:left="567" w:firstLine="141"/>
        <w:jc w:val="both"/>
        <w:rPr>
          <w:rFonts w:ascii="Times New Roman" w:hAnsi="Times New Roman" w:cs="Times New Roman"/>
          <w:sz w:val="24"/>
        </w:rPr>
      </w:pPr>
      <w:r w:rsidRPr="000C316A">
        <w:rPr>
          <w:rFonts w:ascii="Times New Roman" w:hAnsi="Times New Roman" w:cs="Times New Roman"/>
          <w:b/>
          <w:sz w:val="24"/>
        </w:rPr>
        <w:t>Инструкция к применению</w:t>
      </w:r>
      <w:r>
        <w:rPr>
          <w:rFonts w:ascii="Times New Roman" w:hAnsi="Times New Roman" w:cs="Times New Roman"/>
          <w:b/>
          <w:sz w:val="24"/>
        </w:rPr>
        <w:t xml:space="preserve">. </w:t>
      </w:r>
      <w:r w:rsidRPr="000C316A">
        <w:rPr>
          <w:rFonts w:ascii="Times New Roman" w:hAnsi="Times New Roman" w:cs="Times New Roman"/>
          <w:sz w:val="24"/>
        </w:rPr>
        <w:t>Модель заполняется</w:t>
      </w:r>
      <w:r>
        <w:rPr>
          <w:rFonts w:ascii="Times New Roman" w:hAnsi="Times New Roman" w:cs="Times New Roman"/>
          <w:b/>
          <w:sz w:val="24"/>
        </w:rPr>
        <w:t xml:space="preserve"> </w:t>
      </w:r>
      <w:r w:rsidRPr="000C316A">
        <w:rPr>
          <w:rFonts w:ascii="Times New Roman" w:hAnsi="Times New Roman" w:cs="Times New Roman"/>
          <w:sz w:val="24"/>
        </w:rPr>
        <w:t>руководителем подразделения совместно</w:t>
      </w:r>
      <w:r>
        <w:rPr>
          <w:rFonts w:ascii="Times New Roman" w:hAnsi="Times New Roman" w:cs="Times New Roman"/>
          <w:sz w:val="24"/>
        </w:rPr>
        <w:t xml:space="preserve"> с помощниками. </w:t>
      </w:r>
      <w:r w:rsidRPr="000C316A">
        <w:rPr>
          <w:rFonts w:ascii="Times New Roman" w:hAnsi="Times New Roman" w:cs="Times New Roman"/>
          <w:sz w:val="24"/>
        </w:rPr>
        <w:t xml:space="preserve"> </w:t>
      </w:r>
      <w:r>
        <w:rPr>
          <w:rFonts w:ascii="Times New Roman" w:hAnsi="Times New Roman" w:cs="Times New Roman"/>
          <w:sz w:val="24"/>
        </w:rPr>
        <w:t>При оценке поведенческого маркера по каждой компетенции нужно обратить внимание на градацию баллов и ставить галочку в нужную графу. Баллы нужно распределять следующим образом:</w:t>
      </w:r>
    </w:p>
    <w:p w:rsidR="00FA01BC" w:rsidRPr="000C316A" w:rsidRDefault="00FA01BC" w:rsidP="00FA01BC">
      <w:pPr>
        <w:pStyle w:val="a4"/>
        <w:numPr>
          <w:ilvl w:val="0"/>
          <w:numId w:val="2"/>
        </w:numPr>
        <w:spacing w:after="0"/>
        <w:jc w:val="both"/>
        <w:rPr>
          <w:rFonts w:ascii="Times New Roman" w:hAnsi="Times New Roman" w:cs="Times New Roman"/>
          <w:sz w:val="24"/>
        </w:rPr>
      </w:pPr>
      <w:r w:rsidRPr="000C316A">
        <w:rPr>
          <w:rFonts w:ascii="Times New Roman" w:hAnsi="Times New Roman" w:cs="Times New Roman"/>
          <w:sz w:val="24"/>
        </w:rPr>
        <w:t>– такое поведение не выражено вообще;</w:t>
      </w:r>
    </w:p>
    <w:p w:rsidR="00FA01BC" w:rsidRPr="000C316A" w:rsidRDefault="00FA01BC" w:rsidP="00FA01BC">
      <w:pPr>
        <w:pStyle w:val="a4"/>
        <w:numPr>
          <w:ilvl w:val="0"/>
          <w:numId w:val="2"/>
        </w:numPr>
        <w:spacing w:after="0"/>
        <w:jc w:val="both"/>
        <w:rPr>
          <w:rFonts w:ascii="Times New Roman" w:hAnsi="Times New Roman" w:cs="Times New Roman"/>
          <w:sz w:val="24"/>
        </w:rPr>
      </w:pPr>
      <w:r w:rsidRPr="000C316A">
        <w:rPr>
          <w:rFonts w:ascii="Times New Roman" w:hAnsi="Times New Roman" w:cs="Times New Roman"/>
          <w:sz w:val="24"/>
        </w:rPr>
        <w:t>– такое поведение выражено, но частично или не полностью;</w:t>
      </w:r>
    </w:p>
    <w:p w:rsidR="00FA01BC" w:rsidRDefault="00FA01BC" w:rsidP="00FA01BC">
      <w:pPr>
        <w:pStyle w:val="a4"/>
        <w:numPr>
          <w:ilvl w:val="0"/>
          <w:numId w:val="2"/>
        </w:numPr>
        <w:spacing w:after="0"/>
        <w:jc w:val="both"/>
        <w:rPr>
          <w:rFonts w:ascii="Times New Roman" w:hAnsi="Times New Roman" w:cs="Times New Roman"/>
          <w:sz w:val="24"/>
        </w:rPr>
      </w:pPr>
      <w:r>
        <w:rPr>
          <w:rFonts w:ascii="Times New Roman" w:hAnsi="Times New Roman" w:cs="Times New Roman"/>
          <w:sz w:val="24"/>
        </w:rPr>
        <w:t>– поведение проявляется в полной мере.</w:t>
      </w:r>
    </w:p>
    <w:p w:rsidR="00FA01BC" w:rsidRDefault="00FA01BC" w:rsidP="00FA01BC">
      <w:pPr>
        <w:spacing w:after="0"/>
        <w:ind w:left="567" w:firstLine="141"/>
        <w:jc w:val="both"/>
        <w:rPr>
          <w:rFonts w:ascii="Times New Roman" w:hAnsi="Times New Roman" w:cs="Times New Roman"/>
          <w:sz w:val="24"/>
        </w:rPr>
      </w:pPr>
      <w:r>
        <w:rPr>
          <w:rFonts w:ascii="Times New Roman" w:hAnsi="Times New Roman" w:cs="Times New Roman"/>
          <w:sz w:val="24"/>
        </w:rPr>
        <w:t>После того, как компетенция заполнена, необходимо посчитать сумму баллов по каждой графе и поставить цифры в графе «всего баллов», затем посчитать общую сумму и записать ее в графе «итого». В правой графе «уровень профессионализма» нужно поставить птичку в окне «мастер», «профессионал» или «развивающийся» в соответствии с набранными баллами. Если необходимо нужно дополнить оценку в графе «комментарии менеджера» в развернутом виде.</w:t>
      </w:r>
    </w:p>
    <w:p w:rsidR="00FA01BC" w:rsidRDefault="00FA01BC" w:rsidP="00FA01BC">
      <w:pPr>
        <w:ind w:left="567" w:firstLine="141"/>
        <w:jc w:val="both"/>
        <w:rPr>
          <w:rFonts w:ascii="Times New Roman" w:hAnsi="Times New Roman" w:cs="Times New Roman"/>
          <w:sz w:val="24"/>
        </w:rPr>
      </w:pPr>
      <w:r>
        <w:rPr>
          <w:rFonts w:ascii="Times New Roman" w:hAnsi="Times New Roman" w:cs="Times New Roman"/>
          <w:sz w:val="24"/>
        </w:rPr>
        <w:t xml:space="preserve">После того как руководитель заполнил Модель описанным способом, дальнейшая работа осуществляется специально обученным менеджером по работе с персоналом. За описанием всех компетенций есть график, на котором необходимо отметить все точки,  выражающие количество набранных баллов по компетенциям. Это даст наглядное представление об уровне компетенций сотрудника. Кроме того возможна оценка общего уровня профессионализма, ее нужно отображать под заголовком «общий уровень» в соответствии с набранными баллами. Далее, следует отобразить комментарии и рекомендации по наличному уровню профессионализма и развитию сотрудника. </w:t>
      </w:r>
    </w:p>
    <w:p w:rsidR="0071390D" w:rsidRDefault="0071390D" w:rsidP="0071390D">
      <w:r>
        <w:lastRenderedPageBreak/>
        <w:t>Ф. И. О. __________________________________________________ Подразделение________________________</w:t>
      </w:r>
    </w:p>
    <w:tbl>
      <w:tblPr>
        <w:tblStyle w:val="a3"/>
        <w:tblW w:w="10881" w:type="dxa"/>
        <w:tblLook w:val="04A0"/>
      </w:tblPr>
      <w:tblGrid>
        <w:gridCol w:w="534"/>
        <w:gridCol w:w="6095"/>
        <w:gridCol w:w="567"/>
        <w:gridCol w:w="567"/>
        <w:gridCol w:w="567"/>
        <w:gridCol w:w="2551"/>
      </w:tblGrid>
      <w:tr w:rsidR="0071390D" w:rsidTr="00716D9B">
        <w:trPr>
          <w:trHeight w:val="390"/>
        </w:trPr>
        <w:tc>
          <w:tcPr>
            <w:tcW w:w="534" w:type="dxa"/>
            <w:vMerge w:val="restart"/>
          </w:tcPr>
          <w:p w:rsidR="0071390D" w:rsidRPr="00EF0D27" w:rsidRDefault="0071390D" w:rsidP="00716D9B"/>
        </w:tc>
        <w:tc>
          <w:tcPr>
            <w:tcW w:w="6095" w:type="dxa"/>
            <w:vMerge w:val="restart"/>
            <w:vAlign w:val="center"/>
          </w:tcPr>
          <w:p w:rsidR="0071390D" w:rsidRPr="002014AF" w:rsidRDefault="0071390D" w:rsidP="002014AF">
            <w:pPr>
              <w:pStyle w:val="a4"/>
              <w:numPr>
                <w:ilvl w:val="0"/>
                <w:numId w:val="5"/>
              </w:numPr>
              <w:jc w:val="center"/>
              <w:rPr>
                <w:b/>
              </w:rPr>
            </w:pPr>
            <w:r w:rsidRPr="002014AF">
              <w:rPr>
                <w:b/>
              </w:rPr>
              <w:t>КОММУНИКАТИВНОСТЬ</w:t>
            </w:r>
          </w:p>
        </w:tc>
        <w:tc>
          <w:tcPr>
            <w:tcW w:w="1701" w:type="dxa"/>
            <w:gridSpan w:val="3"/>
            <w:tcBorders>
              <w:bottom w:val="single" w:sz="4" w:space="0" w:color="auto"/>
            </w:tcBorders>
          </w:tcPr>
          <w:p w:rsidR="0071390D" w:rsidRPr="00A022DF" w:rsidRDefault="0071390D" w:rsidP="00716D9B">
            <w:pPr>
              <w:jc w:val="center"/>
              <w:rPr>
                <w:b/>
              </w:rPr>
            </w:pPr>
            <w:r w:rsidRPr="00A022DF">
              <w:rPr>
                <w:b/>
              </w:rPr>
              <w:t>Баллы</w:t>
            </w:r>
          </w:p>
        </w:tc>
        <w:tc>
          <w:tcPr>
            <w:tcW w:w="2551" w:type="dxa"/>
            <w:vMerge w:val="restart"/>
          </w:tcPr>
          <w:p w:rsidR="0071390D" w:rsidRPr="00A022DF" w:rsidRDefault="0071390D" w:rsidP="00716D9B">
            <w:pPr>
              <w:jc w:val="center"/>
              <w:rPr>
                <w:b/>
              </w:rPr>
            </w:pPr>
            <w:r w:rsidRPr="00A022DF">
              <w:rPr>
                <w:b/>
              </w:rPr>
              <w:t>Уровень профессионализма</w:t>
            </w:r>
          </w:p>
        </w:tc>
      </w:tr>
      <w:tr w:rsidR="0071390D" w:rsidTr="00716D9B">
        <w:trPr>
          <w:trHeight w:val="351"/>
        </w:trPr>
        <w:tc>
          <w:tcPr>
            <w:tcW w:w="534" w:type="dxa"/>
            <w:vMerge/>
          </w:tcPr>
          <w:p w:rsidR="0071390D" w:rsidRDefault="0071390D" w:rsidP="00716D9B"/>
        </w:tc>
        <w:tc>
          <w:tcPr>
            <w:tcW w:w="6095" w:type="dxa"/>
            <w:vMerge/>
          </w:tcPr>
          <w:p w:rsidR="0071390D" w:rsidRDefault="0071390D" w:rsidP="00716D9B"/>
        </w:tc>
        <w:tc>
          <w:tcPr>
            <w:tcW w:w="567" w:type="dxa"/>
            <w:tcBorders>
              <w:top w:val="single" w:sz="4" w:space="0" w:color="auto"/>
            </w:tcBorders>
          </w:tcPr>
          <w:p w:rsidR="0071390D" w:rsidRDefault="0071390D" w:rsidP="00716D9B">
            <w:r>
              <w:t>0</w:t>
            </w:r>
          </w:p>
        </w:tc>
        <w:tc>
          <w:tcPr>
            <w:tcW w:w="567" w:type="dxa"/>
            <w:tcBorders>
              <w:top w:val="single" w:sz="4" w:space="0" w:color="auto"/>
            </w:tcBorders>
          </w:tcPr>
          <w:p w:rsidR="0071390D" w:rsidRDefault="0071390D" w:rsidP="00716D9B">
            <w:r>
              <w:t>1</w:t>
            </w:r>
          </w:p>
        </w:tc>
        <w:tc>
          <w:tcPr>
            <w:tcW w:w="567" w:type="dxa"/>
            <w:tcBorders>
              <w:top w:val="single" w:sz="4" w:space="0" w:color="auto"/>
            </w:tcBorders>
          </w:tcPr>
          <w:p w:rsidR="0071390D" w:rsidRDefault="0071390D" w:rsidP="00716D9B">
            <w:r>
              <w:t>2</w:t>
            </w:r>
          </w:p>
        </w:tc>
        <w:tc>
          <w:tcPr>
            <w:tcW w:w="2551" w:type="dxa"/>
            <w:vMerge/>
          </w:tcPr>
          <w:p w:rsidR="0071390D" w:rsidRDefault="0071390D" w:rsidP="00716D9B"/>
        </w:tc>
      </w:tr>
      <w:tr w:rsidR="0071390D" w:rsidTr="00716D9B">
        <w:tc>
          <w:tcPr>
            <w:tcW w:w="534" w:type="dxa"/>
          </w:tcPr>
          <w:p w:rsidR="0071390D" w:rsidRDefault="0071390D" w:rsidP="00716D9B">
            <w:r>
              <w:t>1</w:t>
            </w:r>
          </w:p>
        </w:tc>
        <w:tc>
          <w:tcPr>
            <w:tcW w:w="6095" w:type="dxa"/>
          </w:tcPr>
          <w:p w:rsidR="0071390D" w:rsidRPr="00EF0D27" w:rsidRDefault="0071390D" w:rsidP="00716D9B">
            <w:pPr>
              <w:rPr>
                <w:rFonts w:ascii="Calibri" w:eastAsia="Times New Roman" w:hAnsi="Calibri" w:cs="Times New Roman"/>
                <w:lang w:eastAsia="ru-RU"/>
              </w:rPr>
            </w:pPr>
            <w:r>
              <w:rPr>
                <w:rFonts w:ascii="Calibri" w:eastAsia="Times New Roman" w:hAnsi="Calibri" w:cs="Times New Roman"/>
                <w:lang w:eastAsia="ru-RU"/>
              </w:rPr>
              <w:t xml:space="preserve">Имеет представительный и опрятный внешний вид            </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val="restart"/>
          </w:tcPr>
          <w:p w:rsidR="0071390D" w:rsidRDefault="0071390D" w:rsidP="00716D9B">
            <w:pPr>
              <w:jc w:val="center"/>
              <w:rPr>
                <w:b/>
              </w:rPr>
            </w:pPr>
          </w:p>
          <w:p w:rsidR="0071390D" w:rsidRPr="008167D0" w:rsidRDefault="0071390D" w:rsidP="00716D9B">
            <w:pPr>
              <w:rPr>
                <w:b/>
              </w:rPr>
            </w:pPr>
            <w:r>
              <w:rPr>
                <w:b/>
              </w:rPr>
              <w:t xml:space="preserve">               </w:t>
            </w:r>
            <w:r w:rsidRPr="008167D0">
              <w:rPr>
                <w:b/>
              </w:rPr>
              <w:t>Мастер-</w:t>
            </w:r>
          </w:p>
          <w:p w:rsidR="0071390D" w:rsidRDefault="002014AF" w:rsidP="00716D9B">
            <w:pPr>
              <w:jc w:val="center"/>
            </w:pPr>
            <w:r>
              <w:t>12-14</w:t>
            </w:r>
            <w:r w:rsidR="0071390D">
              <w:t xml:space="preserve"> баллов</w:t>
            </w:r>
          </w:p>
          <w:p w:rsidR="0071390D" w:rsidRDefault="00A91350" w:rsidP="00716D9B">
            <w:r>
              <w:rPr>
                <w:noProof/>
                <w:lang w:eastAsia="ru-RU"/>
              </w:rPr>
              <w:pict>
                <v:rect id="_x0000_s1026" style="position:absolute;margin-left:38.3pt;margin-top:5.05pt;width:31.8pt;height:12.1pt;z-index:251647488"/>
              </w:pict>
            </w:r>
          </w:p>
          <w:p w:rsidR="0071390D" w:rsidRDefault="0071390D" w:rsidP="00716D9B">
            <w:pPr>
              <w:jc w:val="center"/>
              <w:rPr>
                <w:b/>
              </w:rPr>
            </w:pPr>
          </w:p>
          <w:p w:rsidR="0071390D" w:rsidRDefault="0071390D" w:rsidP="00716D9B">
            <w:pPr>
              <w:jc w:val="center"/>
              <w:rPr>
                <w:b/>
              </w:rPr>
            </w:pPr>
            <w:r w:rsidRPr="008167D0">
              <w:rPr>
                <w:b/>
              </w:rPr>
              <w:t>Профессионал</w:t>
            </w:r>
            <w:r>
              <w:rPr>
                <w:b/>
              </w:rPr>
              <w:t>-</w:t>
            </w:r>
          </w:p>
          <w:p w:rsidR="0071390D" w:rsidRDefault="002014AF" w:rsidP="00716D9B">
            <w:pPr>
              <w:jc w:val="center"/>
            </w:pPr>
            <w:r>
              <w:t>9-11</w:t>
            </w:r>
            <w:r w:rsidR="0071390D" w:rsidRPr="008167D0">
              <w:t xml:space="preserve"> баллов</w:t>
            </w:r>
          </w:p>
          <w:p w:rsidR="0071390D" w:rsidRDefault="00A91350" w:rsidP="00716D9B">
            <w:pPr>
              <w:jc w:val="center"/>
            </w:pPr>
            <w:r w:rsidRPr="00A91350">
              <w:rPr>
                <w:b/>
                <w:noProof/>
                <w:lang w:eastAsia="ru-RU"/>
              </w:rPr>
              <w:pict>
                <v:rect id="_x0000_s1027" style="position:absolute;left:0;text-align:left;margin-left:38.3pt;margin-top:5.4pt;width:31.8pt;height:12.75pt;z-index:251648512"/>
              </w:pict>
            </w:r>
          </w:p>
          <w:p w:rsidR="0071390D" w:rsidRDefault="0071390D" w:rsidP="00716D9B">
            <w:pPr>
              <w:jc w:val="center"/>
              <w:rPr>
                <w:b/>
              </w:rPr>
            </w:pPr>
          </w:p>
          <w:p w:rsidR="0071390D" w:rsidRDefault="0071390D" w:rsidP="00716D9B">
            <w:pPr>
              <w:rPr>
                <w:b/>
              </w:rPr>
            </w:pPr>
            <w:r>
              <w:rPr>
                <w:b/>
              </w:rPr>
              <w:t xml:space="preserve">         </w:t>
            </w:r>
            <w:r w:rsidRPr="008167D0">
              <w:rPr>
                <w:b/>
              </w:rPr>
              <w:t>Развивающийся</w:t>
            </w:r>
            <w:r>
              <w:rPr>
                <w:b/>
              </w:rPr>
              <w:t>-</w:t>
            </w:r>
          </w:p>
          <w:p w:rsidR="0071390D" w:rsidRPr="00FD61A2" w:rsidRDefault="002014AF" w:rsidP="00716D9B">
            <w:pPr>
              <w:jc w:val="center"/>
            </w:pPr>
            <w:r>
              <w:t>до 8</w:t>
            </w:r>
            <w:r w:rsidR="0071390D" w:rsidRPr="00FD61A2">
              <w:t xml:space="preserve"> баллов</w:t>
            </w:r>
          </w:p>
          <w:p w:rsidR="0071390D" w:rsidRDefault="00A91350" w:rsidP="00716D9B">
            <w:r w:rsidRPr="00A91350">
              <w:rPr>
                <w:b/>
                <w:noProof/>
                <w:lang w:eastAsia="ru-RU"/>
              </w:rPr>
              <w:pict>
                <v:rect id="_x0000_s1028" style="position:absolute;margin-left:38.3pt;margin-top:7.6pt;width:31.8pt;height:13.1pt;z-index:251649536"/>
              </w:pict>
            </w:r>
          </w:p>
        </w:tc>
      </w:tr>
      <w:tr w:rsidR="0071390D" w:rsidTr="00716D9B">
        <w:tc>
          <w:tcPr>
            <w:tcW w:w="534" w:type="dxa"/>
          </w:tcPr>
          <w:p w:rsidR="0071390D" w:rsidRDefault="0071390D" w:rsidP="00716D9B">
            <w:r>
              <w:t>2</w:t>
            </w:r>
          </w:p>
        </w:tc>
        <w:tc>
          <w:tcPr>
            <w:tcW w:w="6095" w:type="dxa"/>
          </w:tcPr>
          <w:p w:rsidR="0071390D" w:rsidRPr="00EF0D27" w:rsidRDefault="0071390D" w:rsidP="00FA01BC">
            <w:pPr>
              <w:rPr>
                <w:rFonts w:ascii="Calibri" w:eastAsia="Times New Roman" w:hAnsi="Calibri" w:cs="Times New Roman"/>
                <w:lang w:eastAsia="ru-RU"/>
              </w:rPr>
            </w:pPr>
            <w:r>
              <w:rPr>
                <w:rFonts w:ascii="Calibri" w:eastAsia="Times New Roman" w:hAnsi="Calibri" w:cs="Times New Roman"/>
                <w:lang w:eastAsia="ru-RU"/>
              </w:rPr>
              <w:t xml:space="preserve">Легко общается с клиентом, не экономит на разговоре   </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3</w:t>
            </w:r>
          </w:p>
        </w:tc>
        <w:tc>
          <w:tcPr>
            <w:tcW w:w="6095" w:type="dxa"/>
          </w:tcPr>
          <w:p w:rsidR="0071390D" w:rsidRPr="00EF0D27" w:rsidRDefault="0071390D" w:rsidP="00716D9B">
            <w:pPr>
              <w:rPr>
                <w:rFonts w:ascii="Calibri" w:eastAsia="Times New Roman" w:hAnsi="Calibri" w:cs="Times New Roman"/>
                <w:lang w:eastAsia="ru-RU"/>
              </w:rPr>
            </w:pPr>
            <w:r>
              <w:rPr>
                <w:rFonts w:ascii="Calibri" w:eastAsia="Times New Roman" w:hAnsi="Calibri" w:cs="Times New Roman"/>
                <w:lang w:eastAsia="ru-RU"/>
              </w:rPr>
              <w:t xml:space="preserve">Находит общий язык с любым клиентом, имеет широкий кругозор </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4</w:t>
            </w:r>
          </w:p>
        </w:tc>
        <w:tc>
          <w:tcPr>
            <w:tcW w:w="6095" w:type="dxa"/>
          </w:tcPr>
          <w:p w:rsidR="0071390D" w:rsidRPr="00EF0D27" w:rsidRDefault="0071390D" w:rsidP="00716D9B">
            <w:pPr>
              <w:rPr>
                <w:rFonts w:ascii="Calibri" w:eastAsia="Times New Roman" w:hAnsi="Calibri" w:cs="Times New Roman"/>
                <w:lang w:eastAsia="ru-RU"/>
              </w:rPr>
            </w:pPr>
            <w:r>
              <w:rPr>
                <w:rFonts w:ascii="Calibri" w:eastAsia="Times New Roman" w:hAnsi="Calibri" w:cs="Times New Roman"/>
                <w:lang w:eastAsia="ru-RU"/>
              </w:rPr>
              <w:t xml:space="preserve">Встречает клиентов с улыбкой, в процессе общения располагает к себе </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5</w:t>
            </w:r>
          </w:p>
        </w:tc>
        <w:tc>
          <w:tcPr>
            <w:tcW w:w="6095" w:type="dxa"/>
          </w:tcPr>
          <w:p w:rsidR="0071390D" w:rsidRPr="00EF0D27" w:rsidRDefault="0071390D" w:rsidP="00716D9B">
            <w:pPr>
              <w:rPr>
                <w:rFonts w:ascii="Calibri" w:eastAsia="Times New Roman" w:hAnsi="Calibri" w:cs="Times New Roman"/>
                <w:lang w:eastAsia="ru-RU"/>
              </w:rPr>
            </w:pPr>
            <w:r>
              <w:rPr>
                <w:rFonts w:ascii="Calibri" w:eastAsia="Times New Roman" w:hAnsi="Calibri" w:cs="Times New Roman"/>
                <w:lang w:eastAsia="ru-RU"/>
              </w:rPr>
              <w:t>Эмоционально рассказывает о продукции, проявляет увлеченность товаром и знание его истории</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6</w:t>
            </w:r>
          </w:p>
        </w:tc>
        <w:tc>
          <w:tcPr>
            <w:tcW w:w="6095" w:type="dxa"/>
          </w:tcPr>
          <w:p w:rsidR="0071390D" w:rsidRPr="00EF0D27" w:rsidRDefault="0071390D" w:rsidP="00716D9B">
            <w:pPr>
              <w:rPr>
                <w:rFonts w:ascii="Calibri" w:eastAsia="Times New Roman" w:hAnsi="Calibri" w:cs="Times New Roman"/>
                <w:color w:val="000000"/>
                <w:lang w:eastAsia="ru-RU"/>
              </w:rPr>
            </w:pPr>
            <w:r>
              <w:rPr>
                <w:rFonts w:ascii="Calibri" w:eastAsia="Times New Roman" w:hAnsi="Calibri" w:cs="Times New Roman"/>
                <w:lang w:eastAsia="ru-RU"/>
              </w:rPr>
              <w:t>Умеет слушать клиента</w:t>
            </w:r>
            <w:r>
              <w:rPr>
                <w:rFonts w:ascii="Calibri" w:eastAsia="Times New Roman" w:hAnsi="Calibri" w:cs="Times New Roman"/>
                <w:color w:val="000000"/>
                <w:lang w:eastAsia="ru-RU"/>
              </w:rPr>
              <w:t xml:space="preserve"> </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7</w:t>
            </w:r>
          </w:p>
        </w:tc>
        <w:tc>
          <w:tcPr>
            <w:tcW w:w="6095" w:type="dxa"/>
          </w:tcPr>
          <w:p w:rsidR="0071390D" w:rsidRDefault="0071390D" w:rsidP="00716D9B">
            <w:r>
              <w:rPr>
                <w:rFonts w:ascii="Calibri" w:eastAsia="Times New Roman" w:hAnsi="Calibri" w:cs="Times New Roman"/>
                <w:color w:val="000000"/>
                <w:lang w:eastAsia="ru-RU"/>
              </w:rPr>
              <w:t>Вежливо, уважительно  и терпеливо разговаривает с клиентами</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tc>
        <w:tc>
          <w:tcPr>
            <w:tcW w:w="6095" w:type="dxa"/>
          </w:tcPr>
          <w:p w:rsidR="0071390D" w:rsidRPr="00EF0D27" w:rsidRDefault="0071390D" w:rsidP="00716D9B">
            <w:pPr>
              <w:jc w:val="right"/>
              <w:rPr>
                <w:i/>
              </w:rPr>
            </w:pPr>
            <w:r w:rsidRPr="00EF0D27">
              <w:rPr>
                <w:i/>
              </w:rPr>
              <w:t>Всего баллов</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rPr>
          <w:trHeight w:val="392"/>
        </w:trPr>
        <w:tc>
          <w:tcPr>
            <w:tcW w:w="534" w:type="dxa"/>
          </w:tcPr>
          <w:p w:rsidR="0071390D" w:rsidRDefault="0071390D" w:rsidP="00716D9B"/>
        </w:tc>
        <w:tc>
          <w:tcPr>
            <w:tcW w:w="6095" w:type="dxa"/>
          </w:tcPr>
          <w:p w:rsidR="0071390D" w:rsidRPr="00A022DF" w:rsidRDefault="0071390D" w:rsidP="00716D9B">
            <w:pPr>
              <w:jc w:val="right"/>
              <w:rPr>
                <w:b/>
                <w:i/>
              </w:rPr>
            </w:pPr>
            <w:r w:rsidRPr="00A022DF">
              <w:rPr>
                <w:b/>
                <w:i/>
              </w:rPr>
              <w:t>Итого</w:t>
            </w:r>
          </w:p>
        </w:tc>
        <w:tc>
          <w:tcPr>
            <w:tcW w:w="1701" w:type="dxa"/>
            <w:gridSpan w:val="3"/>
          </w:tcPr>
          <w:p w:rsidR="0071390D" w:rsidRDefault="0071390D" w:rsidP="00716D9B"/>
        </w:tc>
        <w:tc>
          <w:tcPr>
            <w:tcW w:w="2551" w:type="dxa"/>
            <w:vMerge/>
          </w:tcPr>
          <w:p w:rsidR="0071390D" w:rsidRDefault="0071390D" w:rsidP="00716D9B"/>
        </w:tc>
      </w:tr>
      <w:tr w:rsidR="0071390D" w:rsidTr="00716D9B">
        <w:trPr>
          <w:trHeight w:val="392"/>
        </w:trPr>
        <w:tc>
          <w:tcPr>
            <w:tcW w:w="10881" w:type="dxa"/>
            <w:gridSpan w:val="6"/>
          </w:tcPr>
          <w:p w:rsidR="0071390D" w:rsidRPr="00447286" w:rsidRDefault="0071390D" w:rsidP="00716D9B">
            <w:pPr>
              <w:rPr>
                <w:b/>
              </w:rPr>
            </w:pPr>
            <w:r w:rsidRPr="00447286">
              <w:rPr>
                <w:b/>
              </w:rPr>
              <w:t>Комментарии менеджера:</w:t>
            </w:r>
          </w:p>
          <w:p w:rsidR="0071390D" w:rsidRPr="00447286" w:rsidRDefault="0071390D" w:rsidP="00716D9B">
            <w:pPr>
              <w:rPr>
                <w:b/>
              </w:rPr>
            </w:pPr>
          </w:p>
          <w:p w:rsidR="0071390D" w:rsidRDefault="0071390D" w:rsidP="00716D9B"/>
          <w:p w:rsidR="0071390D" w:rsidRDefault="0071390D" w:rsidP="00716D9B"/>
          <w:p w:rsidR="0071390D" w:rsidRDefault="0071390D" w:rsidP="00716D9B"/>
          <w:p w:rsidR="00FA01BC" w:rsidRDefault="00FA01BC" w:rsidP="00716D9B"/>
        </w:tc>
      </w:tr>
      <w:tr w:rsidR="0071390D" w:rsidTr="00716D9B">
        <w:trPr>
          <w:trHeight w:val="330"/>
        </w:trPr>
        <w:tc>
          <w:tcPr>
            <w:tcW w:w="534" w:type="dxa"/>
            <w:vMerge w:val="restart"/>
          </w:tcPr>
          <w:p w:rsidR="0071390D" w:rsidRDefault="0071390D" w:rsidP="00716D9B"/>
        </w:tc>
        <w:tc>
          <w:tcPr>
            <w:tcW w:w="6095" w:type="dxa"/>
            <w:vMerge w:val="restart"/>
            <w:vAlign w:val="center"/>
          </w:tcPr>
          <w:p w:rsidR="0071390D" w:rsidRPr="002014AF" w:rsidRDefault="0071390D" w:rsidP="002014AF">
            <w:pPr>
              <w:pStyle w:val="a4"/>
              <w:numPr>
                <w:ilvl w:val="0"/>
                <w:numId w:val="5"/>
              </w:numPr>
              <w:jc w:val="center"/>
              <w:rPr>
                <w:rFonts w:ascii="Calibri" w:eastAsia="Times New Roman" w:hAnsi="Calibri" w:cs="Times New Roman"/>
                <w:b/>
                <w:color w:val="000000"/>
                <w:lang w:eastAsia="ru-RU"/>
              </w:rPr>
            </w:pPr>
            <w:r w:rsidRPr="002014AF">
              <w:rPr>
                <w:rFonts w:ascii="Calibri" w:eastAsia="Times New Roman" w:hAnsi="Calibri" w:cs="Times New Roman"/>
                <w:b/>
                <w:color w:val="000000"/>
                <w:lang w:eastAsia="ru-RU"/>
              </w:rPr>
              <w:t>ПРОФЕССИОНАЛИЗМ</w:t>
            </w:r>
          </w:p>
          <w:p w:rsidR="0071390D" w:rsidRDefault="0071390D" w:rsidP="00716D9B">
            <w:pPr>
              <w:jc w:val="center"/>
            </w:pPr>
          </w:p>
        </w:tc>
        <w:tc>
          <w:tcPr>
            <w:tcW w:w="1701" w:type="dxa"/>
            <w:gridSpan w:val="3"/>
            <w:tcBorders>
              <w:bottom w:val="single" w:sz="4" w:space="0" w:color="auto"/>
            </w:tcBorders>
          </w:tcPr>
          <w:p w:rsidR="0071390D" w:rsidRPr="00694675" w:rsidRDefault="0071390D" w:rsidP="00716D9B">
            <w:pPr>
              <w:jc w:val="center"/>
              <w:rPr>
                <w:b/>
              </w:rPr>
            </w:pPr>
            <w:r w:rsidRPr="00694675">
              <w:rPr>
                <w:b/>
              </w:rPr>
              <w:t>Баллы</w:t>
            </w:r>
          </w:p>
        </w:tc>
        <w:tc>
          <w:tcPr>
            <w:tcW w:w="2551" w:type="dxa"/>
            <w:vMerge w:val="restart"/>
          </w:tcPr>
          <w:p w:rsidR="0071390D" w:rsidRDefault="0071390D" w:rsidP="00716D9B">
            <w:pPr>
              <w:jc w:val="center"/>
            </w:pPr>
            <w:r w:rsidRPr="00A022DF">
              <w:rPr>
                <w:b/>
              </w:rPr>
              <w:t>Уровень профессионализма</w:t>
            </w:r>
          </w:p>
        </w:tc>
      </w:tr>
      <w:tr w:rsidR="0071390D" w:rsidTr="00716D9B">
        <w:trPr>
          <w:trHeight w:val="272"/>
        </w:trPr>
        <w:tc>
          <w:tcPr>
            <w:tcW w:w="534" w:type="dxa"/>
            <w:vMerge/>
          </w:tcPr>
          <w:p w:rsidR="0071390D" w:rsidRDefault="0071390D" w:rsidP="00716D9B"/>
        </w:tc>
        <w:tc>
          <w:tcPr>
            <w:tcW w:w="6095" w:type="dxa"/>
            <w:vMerge/>
            <w:vAlign w:val="center"/>
          </w:tcPr>
          <w:p w:rsidR="0071390D" w:rsidRDefault="0071390D" w:rsidP="00716D9B">
            <w:pPr>
              <w:jc w:val="center"/>
              <w:rPr>
                <w:rFonts w:ascii="Calibri" w:eastAsia="Times New Roman" w:hAnsi="Calibri" w:cs="Times New Roman"/>
                <w:b/>
                <w:color w:val="000000"/>
                <w:lang w:eastAsia="ru-RU"/>
              </w:rPr>
            </w:pPr>
          </w:p>
        </w:tc>
        <w:tc>
          <w:tcPr>
            <w:tcW w:w="567" w:type="dxa"/>
            <w:tcBorders>
              <w:top w:val="single" w:sz="4" w:space="0" w:color="auto"/>
            </w:tcBorders>
          </w:tcPr>
          <w:p w:rsidR="0071390D" w:rsidRDefault="0071390D" w:rsidP="00716D9B">
            <w:r>
              <w:t>0</w:t>
            </w:r>
          </w:p>
        </w:tc>
        <w:tc>
          <w:tcPr>
            <w:tcW w:w="567" w:type="dxa"/>
            <w:tcBorders>
              <w:top w:val="single" w:sz="4" w:space="0" w:color="auto"/>
            </w:tcBorders>
          </w:tcPr>
          <w:p w:rsidR="0071390D" w:rsidRDefault="0071390D" w:rsidP="00716D9B">
            <w:r>
              <w:t>1</w:t>
            </w:r>
          </w:p>
        </w:tc>
        <w:tc>
          <w:tcPr>
            <w:tcW w:w="567" w:type="dxa"/>
            <w:tcBorders>
              <w:top w:val="single" w:sz="4" w:space="0" w:color="auto"/>
            </w:tcBorders>
          </w:tcPr>
          <w:p w:rsidR="0071390D" w:rsidRDefault="0071390D" w:rsidP="00716D9B">
            <w:r>
              <w:t>2</w:t>
            </w:r>
          </w:p>
        </w:tc>
        <w:tc>
          <w:tcPr>
            <w:tcW w:w="2551" w:type="dxa"/>
            <w:vMerge/>
          </w:tcPr>
          <w:p w:rsidR="0071390D" w:rsidRDefault="0071390D" w:rsidP="00716D9B"/>
        </w:tc>
      </w:tr>
      <w:tr w:rsidR="0071390D" w:rsidTr="00716D9B">
        <w:tc>
          <w:tcPr>
            <w:tcW w:w="534" w:type="dxa"/>
          </w:tcPr>
          <w:p w:rsidR="0071390D" w:rsidRDefault="0071390D" w:rsidP="00716D9B">
            <w:r>
              <w:t>1</w:t>
            </w:r>
          </w:p>
        </w:tc>
        <w:tc>
          <w:tcPr>
            <w:tcW w:w="6095" w:type="dxa"/>
          </w:tcPr>
          <w:p w:rsidR="0071390D" w:rsidRPr="00B058D6"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Не боится предлагать товар клиентам, в том числе дорогой, уверен в товаре и в себе</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val="restart"/>
          </w:tcPr>
          <w:p w:rsidR="0071390D" w:rsidRDefault="0071390D" w:rsidP="00716D9B">
            <w:pPr>
              <w:rPr>
                <w:b/>
              </w:rPr>
            </w:pPr>
            <w:r>
              <w:rPr>
                <w:b/>
              </w:rPr>
              <w:t xml:space="preserve">               </w:t>
            </w:r>
          </w:p>
          <w:p w:rsidR="0071390D" w:rsidRDefault="0071390D" w:rsidP="00716D9B">
            <w:pPr>
              <w:rPr>
                <w:b/>
              </w:rPr>
            </w:pPr>
          </w:p>
          <w:p w:rsidR="0071390D" w:rsidRDefault="0071390D" w:rsidP="002014AF">
            <w:pPr>
              <w:rPr>
                <w:b/>
              </w:rPr>
            </w:pPr>
            <w:r>
              <w:rPr>
                <w:b/>
              </w:rPr>
              <w:t xml:space="preserve">              </w:t>
            </w:r>
            <w:r w:rsidRPr="008167D0">
              <w:rPr>
                <w:b/>
              </w:rPr>
              <w:t>Мастер-</w:t>
            </w:r>
          </w:p>
          <w:p w:rsidR="0071390D" w:rsidRPr="005053FB" w:rsidRDefault="002014AF" w:rsidP="00716D9B">
            <w:pPr>
              <w:jc w:val="center"/>
            </w:pPr>
            <w:r>
              <w:t>19-22</w:t>
            </w:r>
            <w:r w:rsidR="0071390D">
              <w:t xml:space="preserve"> баллов</w:t>
            </w:r>
          </w:p>
          <w:p w:rsidR="0071390D" w:rsidRDefault="00A91350" w:rsidP="00716D9B">
            <w:pPr>
              <w:jc w:val="center"/>
              <w:rPr>
                <w:b/>
              </w:rPr>
            </w:pPr>
            <w:r w:rsidRPr="00A91350">
              <w:rPr>
                <w:noProof/>
                <w:lang w:eastAsia="ru-RU"/>
              </w:rPr>
              <w:pict>
                <v:rect id="_x0000_s1029" style="position:absolute;left:0;text-align:left;margin-left:38.3pt;margin-top:5pt;width:31.8pt;height:12.1pt;z-index:251650560"/>
              </w:pict>
            </w:r>
          </w:p>
          <w:p w:rsidR="002014AF" w:rsidRPr="005053FB" w:rsidRDefault="002014AF" w:rsidP="00716D9B">
            <w:pPr>
              <w:jc w:val="center"/>
              <w:rPr>
                <w:b/>
              </w:rPr>
            </w:pPr>
          </w:p>
          <w:p w:rsidR="0071390D" w:rsidRDefault="0071390D" w:rsidP="00716D9B">
            <w:pPr>
              <w:jc w:val="center"/>
              <w:rPr>
                <w:b/>
              </w:rPr>
            </w:pPr>
            <w:r w:rsidRPr="008167D0">
              <w:rPr>
                <w:b/>
              </w:rPr>
              <w:t>Профессионал</w:t>
            </w:r>
            <w:r>
              <w:rPr>
                <w:b/>
              </w:rPr>
              <w:t>-</w:t>
            </w:r>
          </w:p>
          <w:p w:rsidR="0071390D" w:rsidRPr="005053FB" w:rsidRDefault="002014AF" w:rsidP="00716D9B">
            <w:pPr>
              <w:jc w:val="center"/>
            </w:pPr>
            <w:r>
              <w:t>15-18</w:t>
            </w:r>
            <w:r w:rsidR="0071390D">
              <w:t xml:space="preserve"> баллов</w:t>
            </w:r>
          </w:p>
          <w:p w:rsidR="0071390D" w:rsidRDefault="00A91350" w:rsidP="00716D9B">
            <w:pPr>
              <w:jc w:val="center"/>
              <w:rPr>
                <w:b/>
              </w:rPr>
            </w:pPr>
            <w:r>
              <w:rPr>
                <w:b/>
                <w:noProof/>
                <w:lang w:eastAsia="ru-RU"/>
              </w:rPr>
              <w:pict>
                <v:rect id="_x0000_s1030" style="position:absolute;left:0;text-align:left;margin-left:38.3pt;margin-top:4.7pt;width:31.8pt;height:12.75pt;z-index:251651584"/>
              </w:pict>
            </w:r>
          </w:p>
          <w:p w:rsidR="0071390D" w:rsidRPr="005053FB" w:rsidRDefault="0071390D" w:rsidP="00716D9B">
            <w:pPr>
              <w:rPr>
                <w:b/>
              </w:rPr>
            </w:pPr>
            <w:r>
              <w:rPr>
                <w:b/>
              </w:rPr>
              <w:t xml:space="preserve">         </w:t>
            </w:r>
          </w:p>
          <w:p w:rsidR="0071390D" w:rsidRDefault="0071390D" w:rsidP="00716D9B">
            <w:pPr>
              <w:rPr>
                <w:b/>
              </w:rPr>
            </w:pPr>
            <w:r w:rsidRPr="005053FB">
              <w:rPr>
                <w:b/>
              </w:rPr>
              <w:t xml:space="preserve">         </w:t>
            </w:r>
            <w:r w:rsidRPr="008167D0">
              <w:rPr>
                <w:b/>
              </w:rPr>
              <w:t>Развивающийся</w:t>
            </w:r>
            <w:r>
              <w:rPr>
                <w:b/>
              </w:rPr>
              <w:t>-</w:t>
            </w:r>
          </w:p>
          <w:p w:rsidR="0071390D" w:rsidRDefault="002014AF" w:rsidP="00716D9B">
            <w:pPr>
              <w:jc w:val="center"/>
            </w:pPr>
            <w:r>
              <w:t>до 14</w:t>
            </w:r>
            <w:r w:rsidR="0071390D">
              <w:t xml:space="preserve"> баллов</w:t>
            </w:r>
          </w:p>
          <w:p w:rsidR="0071390D" w:rsidRDefault="00A91350" w:rsidP="00716D9B">
            <w:r w:rsidRPr="00A91350">
              <w:rPr>
                <w:b/>
                <w:noProof/>
                <w:lang w:eastAsia="ru-RU"/>
              </w:rPr>
              <w:pict>
                <v:rect id="_x0000_s1031" style="position:absolute;margin-left:38.3pt;margin-top:7.5pt;width:31.8pt;height:12.75pt;z-index:251652608"/>
              </w:pict>
            </w:r>
          </w:p>
        </w:tc>
      </w:tr>
      <w:tr w:rsidR="0071390D" w:rsidTr="00716D9B">
        <w:tc>
          <w:tcPr>
            <w:tcW w:w="534" w:type="dxa"/>
          </w:tcPr>
          <w:p w:rsidR="0071390D" w:rsidRDefault="0071390D" w:rsidP="00716D9B">
            <w:r>
              <w:t>2</w:t>
            </w:r>
          </w:p>
        </w:tc>
        <w:tc>
          <w:tcPr>
            <w:tcW w:w="6095" w:type="dxa"/>
          </w:tcPr>
          <w:p w:rsidR="0071390D" w:rsidRDefault="0071390D" w:rsidP="00716D9B">
            <w:r>
              <w:rPr>
                <w:rFonts w:ascii="Calibri" w:eastAsia="Times New Roman" w:hAnsi="Calibri" w:cs="Times New Roman"/>
                <w:lang w:eastAsia="ru-RU"/>
              </w:rPr>
              <w:t>При продаже подчеркивает значимость клиента, а не себя самого</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3</w:t>
            </w:r>
          </w:p>
        </w:tc>
        <w:tc>
          <w:tcPr>
            <w:tcW w:w="6095" w:type="dxa"/>
          </w:tcPr>
          <w:p w:rsidR="0071390D" w:rsidRDefault="0071390D" w:rsidP="00716D9B">
            <w:r>
              <w:rPr>
                <w:rFonts w:ascii="Calibri" w:eastAsia="Times New Roman" w:hAnsi="Calibri" w:cs="Times New Roman"/>
                <w:color w:val="000000"/>
                <w:lang w:eastAsia="ru-RU"/>
              </w:rPr>
              <w:t>Работа с клиентами и коллегами не зависит от настроения</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4</w:t>
            </w:r>
          </w:p>
        </w:tc>
        <w:tc>
          <w:tcPr>
            <w:tcW w:w="6095" w:type="dxa"/>
          </w:tcPr>
          <w:p w:rsidR="0071390D" w:rsidRPr="00B058D6"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Не уходит от общения с клиентом даже в случае, если клиент раздражителен и конфликтует, старается «сгладить» острые углы, выйти на компромисс</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5</w:t>
            </w:r>
          </w:p>
        </w:tc>
        <w:tc>
          <w:tcPr>
            <w:tcW w:w="6095" w:type="dxa"/>
          </w:tcPr>
          <w:p w:rsidR="0071390D" w:rsidRPr="00B058D6"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Умеет обслуживать сразу нескольких клиентов</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6</w:t>
            </w:r>
          </w:p>
        </w:tc>
        <w:tc>
          <w:tcPr>
            <w:tcW w:w="6095" w:type="dxa"/>
          </w:tcPr>
          <w:p w:rsidR="0071390D" w:rsidRPr="00B058D6"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Относится ко всем клиентам одинаково внимательно</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7</w:t>
            </w:r>
          </w:p>
        </w:tc>
        <w:tc>
          <w:tcPr>
            <w:tcW w:w="6095" w:type="dxa"/>
          </w:tcPr>
          <w:p w:rsidR="0071390D" w:rsidRDefault="0071390D" w:rsidP="00FA01BC">
            <w:r>
              <w:rPr>
                <w:rFonts w:ascii="Calibri" w:eastAsia="Times New Roman" w:hAnsi="Calibri" w:cs="Times New Roman"/>
                <w:color w:val="000000"/>
                <w:lang w:eastAsia="ru-RU"/>
              </w:rPr>
              <w:t xml:space="preserve">Хорошо знает расположение товара в зале и </w:t>
            </w:r>
            <w:r w:rsidR="00FA01BC">
              <w:rPr>
                <w:rFonts w:ascii="Calibri" w:eastAsia="Times New Roman" w:hAnsi="Calibri" w:cs="Times New Roman"/>
                <w:color w:val="000000"/>
                <w:lang w:eastAsia="ru-RU"/>
              </w:rPr>
              <w:t xml:space="preserve">его </w:t>
            </w:r>
            <w:r>
              <w:rPr>
                <w:rFonts w:ascii="Calibri" w:eastAsia="Times New Roman" w:hAnsi="Calibri" w:cs="Times New Roman"/>
                <w:color w:val="000000"/>
                <w:lang w:eastAsia="ru-RU"/>
              </w:rPr>
              <w:t xml:space="preserve">ассортимент </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8</w:t>
            </w:r>
          </w:p>
        </w:tc>
        <w:tc>
          <w:tcPr>
            <w:tcW w:w="6095" w:type="dxa"/>
          </w:tcPr>
          <w:p w:rsidR="0071390D" w:rsidRPr="00B058D6"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Рассчитывает все по расходам клиента</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9</w:t>
            </w:r>
          </w:p>
        </w:tc>
        <w:tc>
          <w:tcPr>
            <w:tcW w:w="6095" w:type="dxa"/>
          </w:tcPr>
          <w:p w:rsidR="0071390D" w:rsidRPr="00CB7C5A" w:rsidRDefault="0071390D" w:rsidP="00CB7C5A">
            <w:r>
              <w:rPr>
                <w:rFonts w:ascii="Calibri" w:eastAsia="Times New Roman" w:hAnsi="Calibri" w:cs="Times New Roman"/>
                <w:color w:val="000000"/>
                <w:lang w:eastAsia="ru-RU"/>
              </w:rPr>
              <w:t>Может продать любой товар</w:t>
            </w:r>
            <w:r w:rsidR="00CB7C5A">
              <w:rPr>
                <w:rFonts w:ascii="Calibri" w:eastAsia="Times New Roman" w:hAnsi="Calibri" w:cs="Times New Roman"/>
                <w:color w:val="000000"/>
                <w:lang w:eastAsia="ru-RU"/>
              </w:rPr>
              <w:t>, в том числе неходовой или бонусный</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10</w:t>
            </w:r>
          </w:p>
        </w:tc>
        <w:tc>
          <w:tcPr>
            <w:tcW w:w="6095" w:type="dxa"/>
          </w:tcPr>
          <w:p w:rsidR="0071390D" w:rsidRPr="00B058D6"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Демонстрирует дизайнерский подход при выборе товара для клиента</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11</w:t>
            </w:r>
          </w:p>
        </w:tc>
        <w:tc>
          <w:tcPr>
            <w:tcW w:w="6095" w:type="dxa"/>
          </w:tcPr>
          <w:p w:rsidR="0071390D" w:rsidRDefault="0071390D" w:rsidP="00716D9B">
            <w:r>
              <w:rPr>
                <w:rFonts w:ascii="Calibri" w:eastAsia="Times New Roman" w:hAnsi="Calibri" w:cs="Times New Roman"/>
                <w:color w:val="000000"/>
                <w:lang w:eastAsia="ru-RU"/>
              </w:rPr>
              <w:t>Продуктивно общается с мастерами, дизайнерами, умеет поддерживать с ними беседу</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tc>
        <w:tc>
          <w:tcPr>
            <w:tcW w:w="6095" w:type="dxa"/>
          </w:tcPr>
          <w:p w:rsidR="0071390D" w:rsidRPr="00EF0D27" w:rsidRDefault="0071390D" w:rsidP="00716D9B">
            <w:pPr>
              <w:jc w:val="right"/>
              <w:rPr>
                <w:i/>
              </w:rPr>
            </w:pPr>
            <w:r w:rsidRPr="00EF0D27">
              <w:rPr>
                <w:i/>
              </w:rPr>
              <w:t>Всего баллов</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rPr>
          <w:trHeight w:val="318"/>
        </w:trPr>
        <w:tc>
          <w:tcPr>
            <w:tcW w:w="534" w:type="dxa"/>
          </w:tcPr>
          <w:p w:rsidR="0071390D" w:rsidRDefault="0071390D" w:rsidP="00716D9B"/>
        </w:tc>
        <w:tc>
          <w:tcPr>
            <w:tcW w:w="6095" w:type="dxa"/>
          </w:tcPr>
          <w:p w:rsidR="0071390D" w:rsidRPr="00A022DF" w:rsidRDefault="0071390D" w:rsidP="00716D9B">
            <w:pPr>
              <w:jc w:val="right"/>
              <w:rPr>
                <w:b/>
                <w:i/>
              </w:rPr>
            </w:pPr>
            <w:r w:rsidRPr="00A022DF">
              <w:rPr>
                <w:b/>
                <w:i/>
              </w:rPr>
              <w:t>Итого</w:t>
            </w:r>
          </w:p>
        </w:tc>
        <w:tc>
          <w:tcPr>
            <w:tcW w:w="1701" w:type="dxa"/>
            <w:gridSpan w:val="3"/>
          </w:tcPr>
          <w:p w:rsidR="0071390D" w:rsidRDefault="0071390D" w:rsidP="00716D9B"/>
        </w:tc>
        <w:tc>
          <w:tcPr>
            <w:tcW w:w="2551" w:type="dxa"/>
            <w:vMerge/>
          </w:tcPr>
          <w:p w:rsidR="0071390D" w:rsidRDefault="0071390D" w:rsidP="00716D9B"/>
        </w:tc>
      </w:tr>
      <w:tr w:rsidR="0071390D" w:rsidTr="00716D9B">
        <w:trPr>
          <w:trHeight w:val="318"/>
        </w:trPr>
        <w:tc>
          <w:tcPr>
            <w:tcW w:w="10881" w:type="dxa"/>
            <w:gridSpan w:val="6"/>
          </w:tcPr>
          <w:p w:rsidR="0071390D" w:rsidRPr="00447286" w:rsidRDefault="0071390D" w:rsidP="00716D9B">
            <w:pPr>
              <w:rPr>
                <w:b/>
              </w:rPr>
            </w:pPr>
            <w:r w:rsidRPr="00447286">
              <w:rPr>
                <w:b/>
              </w:rPr>
              <w:t>Комментарии менеджера:</w:t>
            </w:r>
          </w:p>
          <w:p w:rsidR="0071390D" w:rsidRDefault="0071390D" w:rsidP="00716D9B"/>
          <w:p w:rsidR="0071390D" w:rsidRDefault="0071390D" w:rsidP="00716D9B"/>
          <w:p w:rsidR="0071390D" w:rsidRDefault="0071390D" w:rsidP="00716D9B"/>
          <w:p w:rsidR="00FA01BC" w:rsidRDefault="00FA01BC" w:rsidP="00716D9B">
            <w:pPr>
              <w:rPr>
                <w:b/>
                <w:i/>
              </w:rPr>
            </w:pPr>
          </w:p>
          <w:p w:rsidR="0071390D" w:rsidRDefault="0071390D" w:rsidP="00716D9B"/>
          <w:p w:rsidR="0071390D" w:rsidRDefault="0071390D" w:rsidP="00716D9B"/>
        </w:tc>
      </w:tr>
      <w:tr w:rsidR="0071390D" w:rsidTr="00716D9B">
        <w:trPr>
          <w:trHeight w:val="267"/>
        </w:trPr>
        <w:tc>
          <w:tcPr>
            <w:tcW w:w="534" w:type="dxa"/>
            <w:vMerge w:val="restart"/>
          </w:tcPr>
          <w:p w:rsidR="0071390D" w:rsidRDefault="0071390D" w:rsidP="00716D9B"/>
        </w:tc>
        <w:tc>
          <w:tcPr>
            <w:tcW w:w="6095" w:type="dxa"/>
            <w:vMerge w:val="restart"/>
            <w:vAlign w:val="center"/>
          </w:tcPr>
          <w:p w:rsidR="0071390D" w:rsidRPr="002014AF" w:rsidRDefault="0071390D" w:rsidP="002014AF">
            <w:pPr>
              <w:pStyle w:val="a4"/>
              <w:numPr>
                <w:ilvl w:val="0"/>
                <w:numId w:val="5"/>
              </w:numPr>
              <w:jc w:val="center"/>
              <w:rPr>
                <w:rFonts w:ascii="Calibri" w:eastAsia="Times New Roman" w:hAnsi="Calibri" w:cs="Times New Roman"/>
                <w:b/>
                <w:color w:val="000000"/>
                <w:lang w:eastAsia="ru-RU"/>
              </w:rPr>
            </w:pPr>
            <w:r w:rsidRPr="002014AF">
              <w:rPr>
                <w:rFonts w:ascii="Calibri" w:eastAsia="Times New Roman" w:hAnsi="Calibri" w:cs="Times New Roman"/>
                <w:b/>
                <w:color w:val="000000"/>
                <w:lang w:eastAsia="ru-RU"/>
              </w:rPr>
              <w:t>СТРЕМЛЕНИЕ К РЕЗУЛЬТАТУ</w:t>
            </w:r>
          </w:p>
          <w:p w:rsidR="0071390D" w:rsidRDefault="0071390D" w:rsidP="00716D9B">
            <w:pPr>
              <w:jc w:val="center"/>
            </w:pPr>
          </w:p>
        </w:tc>
        <w:tc>
          <w:tcPr>
            <w:tcW w:w="1701" w:type="dxa"/>
            <w:gridSpan w:val="3"/>
            <w:tcBorders>
              <w:bottom w:val="single" w:sz="4" w:space="0" w:color="auto"/>
            </w:tcBorders>
          </w:tcPr>
          <w:p w:rsidR="0071390D" w:rsidRDefault="0071390D" w:rsidP="00716D9B">
            <w:pPr>
              <w:jc w:val="center"/>
            </w:pPr>
            <w:r w:rsidRPr="00694675">
              <w:rPr>
                <w:b/>
              </w:rPr>
              <w:t>Баллы</w:t>
            </w:r>
          </w:p>
        </w:tc>
        <w:tc>
          <w:tcPr>
            <w:tcW w:w="2551" w:type="dxa"/>
            <w:vMerge w:val="restart"/>
          </w:tcPr>
          <w:p w:rsidR="0071390D" w:rsidRDefault="0071390D" w:rsidP="00716D9B">
            <w:pPr>
              <w:jc w:val="center"/>
            </w:pPr>
            <w:r w:rsidRPr="00A022DF">
              <w:rPr>
                <w:b/>
              </w:rPr>
              <w:t>Уровень профессионализма</w:t>
            </w:r>
          </w:p>
        </w:tc>
      </w:tr>
      <w:tr w:rsidR="0071390D" w:rsidTr="00716D9B">
        <w:trPr>
          <w:trHeight w:val="270"/>
        </w:trPr>
        <w:tc>
          <w:tcPr>
            <w:tcW w:w="534" w:type="dxa"/>
            <w:vMerge/>
          </w:tcPr>
          <w:p w:rsidR="0071390D" w:rsidRDefault="0071390D" w:rsidP="00716D9B"/>
        </w:tc>
        <w:tc>
          <w:tcPr>
            <w:tcW w:w="6095" w:type="dxa"/>
            <w:vMerge/>
            <w:vAlign w:val="center"/>
          </w:tcPr>
          <w:p w:rsidR="0071390D" w:rsidRDefault="0071390D" w:rsidP="00716D9B">
            <w:pPr>
              <w:jc w:val="center"/>
              <w:rPr>
                <w:rFonts w:ascii="Calibri" w:eastAsia="Times New Roman" w:hAnsi="Calibri" w:cs="Times New Roman"/>
                <w:b/>
                <w:color w:val="000000"/>
                <w:lang w:eastAsia="ru-RU"/>
              </w:rPr>
            </w:pPr>
          </w:p>
        </w:tc>
        <w:tc>
          <w:tcPr>
            <w:tcW w:w="567" w:type="dxa"/>
            <w:tcBorders>
              <w:top w:val="single" w:sz="4" w:space="0" w:color="auto"/>
            </w:tcBorders>
          </w:tcPr>
          <w:p w:rsidR="0071390D" w:rsidRDefault="0071390D" w:rsidP="00716D9B">
            <w:r>
              <w:t>0</w:t>
            </w:r>
          </w:p>
        </w:tc>
        <w:tc>
          <w:tcPr>
            <w:tcW w:w="567" w:type="dxa"/>
            <w:tcBorders>
              <w:top w:val="single" w:sz="4" w:space="0" w:color="auto"/>
            </w:tcBorders>
          </w:tcPr>
          <w:p w:rsidR="0071390D" w:rsidRDefault="0071390D" w:rsidP="00716D9B">
            <w:r>
              <w:t>1</w:t>
            </w:r>
          </w:p>
        </w:tc>
        <w:tc>
          <w:tcPr>
            <w:tcW w:w="567" w:type="dxa"/>
            <w:tcBorders>
              <w:top w:val="single" w:sz="4" w:space="0" w:color="auto"/>
            </w:tcBorders>
          </w:tcPr>
          <w:p w:rsidR="0071390D" w:rsidRDefault="0071390D" w:rsidP="00716D9B">
            <w:r>
              <w:t>2</w:t>
            </w:r>
          </w:p>
        </w:tc>
        <w:tc>
          <w:tcPr>
            <w:tcW w:w="2551" w:type="dxa"/>
            <w:vMerge/>
          </w:tcPr>
          <w:p w:rsidR="0071390D" w:rsidRDefault="0071390D" w:rsidP="00716D9B"/>
        </w:tc>
      </w:tr>
      <w:tr w:rsidR="0071390D" w:rsidTr="00716D9B">
        <w:tc>
          <w:tcPr>
            <w:tcW w:w="534" w:type="dxa"/>
          </w:tcPr>
          <w:p w:rsidR="0071390D" w:rsidRDefault="0071390D" w:rsidP="00716D9B">
            <w:r>
              <w:t>1</w:t>
            </w:r>
          </w:p>
        </w:tc>
        <w:tc>
          <w:tcPr>
            <w:tcW w:w="6095" w:type="dxa"/>
          </w:tcPr>
          <w:p w:rsidR="0071390D" w:rsidRDefault="0071390D" w:rsidP="00716D9B">
            <w:r>
              <w:rPr>
                <w:rFonts w:ascii="Calibri" w:eastAsia="Times New Roman" w:hAnsi="Calibri" w:cs="Times New Roman"/>
                <w:color w:val="000000"/>
                <w:lang w:eastAsia="ru-RU"/>
              </w:rPr>
              <w:t>Всегда «наводит мосты» с клиентом на будущее, независимо, уходит клиент с покупкой или без</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val="restart"/>
          </w:tcPr>
          <w:p w:rsidR="0071390D" w:rsidRDefault="0071390D" w:rsidP="00716D9B">
            <w:pPr>
              <w:rPr>
                <w:b/>
              </w:rPr>
            </w:pPr>
            <w:r>
              <w:rPr>
                <w:b/>
              </w:rPr>
              <w:t xml:space="preserve">              </w:t>
            </w:r>
          </w:p>
          <w:p w:rsidR="0071390D" w:rsidRDefault="0071390D" w:rsidP="00716D9B">
            <w:pPr>
              <w:rPr>
                <w:b/>
              </w:rPr>
            </w:pPr>
          </w:p>
          <w:p w:rsidR="0071390D" w:rsidRPr="008167D0" w:rsidRDefault="0071390D" w:rsidP="00716D9B">
            <w:pPr>
              <w:rPr>
                <w:b/>
              </w:rPr>
            </w:pPr>
            <w:r>
              <w:rPr>
                <w:b/>
              </w:rPr>
              <w:t xml:space="preserve">             </w:t>
            </w:r>
            <w:r w:rsidRPr="008167D0">
              <w:rPr>
                <w:b/>
              </w:rPr>
              <w:t>Мастер-</w:t>
            </w:r>
          </w:p>
          <w:p w:rsidR="0071390D" w:rsidRDefault="002014AF" w:rsidP="00716D9B">
            <w:pPr>
              <w:jc w:val="center"/>
            </w:pPr>
            <w:r>
              <w:t>17-20</w:t>
            </w:r>
            <w:r w:rsidR="0071390D">
              <w:t xml:space="preserve"> баллов</w:t>
            </w:r>
          </w:p>
          <w:p w:rsidR="0071390D" w:rsidRDefault="00A91350" w:rsidP="00716D9B">
            <w:r>
              <w:rPr>
                <w:noProof/>
                <w:lang w:eastAsia="ru-RU"/>
              </w:rPr>
              <w:pict>
                <v:rect id="_x0000_s1032" style="position:absolute;margin-left:38.3pt;margin-top:5.05pt;width:31.8pt;height:12.1pt;z-index:251653632"/>
              </w:pict>
            </w:r>
          </w:p>
          <w:p w:rsidR="0071390D" w:rsidRDefault="0071390D" w:rsidP="00716D9B">
            <w:pPr>
              <w:jc w:val="center"/>
              <w:rPr>
                <w:b/>
              </w:rPr>
            </w:pPr>
          </w:p>
          <w:p w:rsidR="0071390D" w:rsidRDefault="0071390D" w:rsidP="00716D9B">
            <w:pPr>
              <w:rPr>
                <w:b/>
              </w:rPr>
            </w:pPr>
            <w:r w:rsidRPr="00ED22BE">
              <w:rPr>
                <w:b/>
              </w:rPr>
              <w:t xml:space="preserve">       </w:t>
            </w:r>
            <w:r w:rsidRPr="008167D0">
              <w:rPr>
                <w:b/>
              </w:rPr>
              <w:t>Профессионал</w:t>
            </w:r>
            <w:r>
              <w:rPr>
                <w:b/>
              </w:rPr>
              <w:t>-</w:t>
            </w:r>
          </w:p>
          <w:p w:rsidR="0071390D" w:rsidRDefault="002014AF" w:rsidP="00716D9B">
            <w:pPr>
              <w:jc w:val="center"/>
            </w:pPr>
            <w:r>
              <w:t>13-16</w:t>
            </w:r>
            <w:r w:rsidR="0071390D">
              <w:t xml:space="preserve"> баллов</w:t>
            </w:r>
          </w:p>
          <w:p w:rsidR="0071390D" w:rsidRDefault="00A91350" w:rsidP="00716D9B">
            <w:pPr>
              <w:jc w:val="center"/>
            </w:pPr>
            <w:r w:rsidRPr="00A91350">
              <w:rPr>
                <w:b/>
                <w:noProof/>
                <w:lang w:eastAsia="ru-RU"/>
              </w:rPr>
              <w:pict>
                <v:rect id="_x0000_s1033" style="position:absolute;left:0;text-align:left;margin-left:38.3pt;margin-top:5.4pt;width:31.8pt;height:12.75pt;z-index:251654656"/>
              </w:pict>
            </w:r>
          </w:p>
          <w:p w:rsidR="0071390D" w:rsidRDefault="0071390D" w:rsidP="00716D9B">
            <w:pPr>
              <w:jc w:val="center"/>
              <w:rPr>
                <w:b/>
              </w:rPr>
            </w:pPr>
          </w:p>
          <w:p w:rsidR="0071390D" w:rsidRDefault="0071390D" w:rsidP="00716D9B">
            <w:pPr>
              <w:rPr>
                <w:b/>
              </w:rPr>
            </w:pPr>
            <w:r>
              <w:rPr>
                <w:b/>
              </w:rPr>
              <w:t xml:space="preserve">         </w:t>
            </w:r>
          </w:p>
          <w:p w:rsidR="0071390D" w:rsidRDefault="0071390D" w:rsidP="00716D9B">
            <w:pPr>
              <w:rPr>
                <w:b/>
              </w:rPr>
            </w:pPr>
            <w:r>
              <w:rPr>
                <w:b/>
              </w:rPr>
              <w:t xml:space="preserve">         </w:t>
            </w:r>
            <w:r w:rsidRPr="008167D0">
              <w:rPr>
                <w:b/>
              </w:rPr>
              <w:t>Развивающийся</w:t>
            </w:r>
            <w:r>
              <w:rPr>
                <w:b/>
              </w:rPr>
              <w:t>-</w:t>
            </w:r>
          </w:p>
          <w:p w:rsidR="0071390D" w:rsidRDefault="002014AF" w:rsidP="00716D9B">
            <w:pPr>
              <w:jc w:val="center"/>
            </w:pPr>
            <w:r>
              <w:t xml:space="preserve">до 12 </w:t>
            </w:r>
            <w:r w:rsidR="0071390D">
              <w:t>баллов</w:t>
            </w:r>
          </w:p>
          <w:p w:rsidR="0071390D" w:rsidRDefault="00A91350" w:rsidP="00716D9B">
            <w:r w:rsidRPr="00A91350">
              <w:rPr>
                <w:b/>
                <w:noProof/>
                <w:lang w:eastAsia="ru-RU"/>
              </w:rPr>
              <w:pict>
                <v:rect id="_x0000_s1034" style="position:absolute;margin-left:41.45pt;margin-top:5.55pt;width:31.8pt;height:12.75pt;z-index:251655680"/>
              </w:pict>
            </w:r>
          </w:p>
        </w:tc>
      </w:tr>
      <w:tr w:rsidR="0071390D" w:rsidTr="00716D9B">
        <w:tc>
          <w:tcPr>
            <w:tcW w:w="534" w:type="dxa"/>
          </w:tcPr>
          <w:p w:rsidR="0071390D" w:rsidRDefault="0071390D" w:rsidP="00716D9B">
            <w:r>
              <w:t>2</w:t>
            </w:r>
          </w:p>
        </w:tc>
        <w:tc>
          <w:tcPr>
            <w:tcW w:w="6095" w:type="dxa"/>
          </w:tcPr>
          <w:p w:rsidR="0071390D" w:rsidRPr="00FC4FD2"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Когда клиент уже готов на сделку, старается  не отходить от него, «дожимает», нацелен на результат</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3</w:t>
            </w:r>
          </w:p>
        </w:tc>
        <w:tc>
          <w:tcPr>
            <w:tcW w:w="6095" w:type="dxa"/>
          </w:tcPr>
          <w:p w:rsidR="0071390D" w:rsidRPr="00FC4FD2" w:rsidRDefault="0071390D" w:rsidP="00CB7C5A">
            <w:pPr>
              <w:rPr>
                <w:rFonts w:ascii="Calibri" w:eastAsia="Times New Roman" w:hAnsi="Calibri" w:cs="Times New Roman"/>
                <w:color w:val="000000"/>
                <w:lang w:eastAsia="ru-RU"/>
              </w:rPr>
            </w:pPr>
            <w:r>
              <w:rPr>
                <w:rFonts w:ascii="Calibri" w:eastAsia="Times New Roman" w:hAnsi="Calibri" w:cs="Times New Roman"/>
                <w:color w:val="000000"/>
                <w:lang w:eastAsia="ru-RU"/>
              </w:rPr>
              <w:t>Продает дорогой товар, в том числе тот, который еще в пути</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4</w:t>
            </w:r>
          </w:p>
        </w:tc>
        <w:tc>
          <w:tcPr>
            <w:tcW w:w="6095" w:type="dxa"/>
          </w:tcPr>
          <w:p w:rsidR="0071390D" w:rsidRPr="00FC4FD2"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Если товар вернули, то старается доработать с клиентом </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5</w:t>
            </w:r>
          </w:p>
        </w:tc>
        <w:tc>
          <w:tcPr>
            <w:tcW w:w="6095" w:type="dxa"/>
          </w:tcPr>
          <w:p w:rsidR="0071390D" w:rsidRPr="00FC4FD2"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Прослеживает окончание сделки до момента выхода клиента из магазина с товаром</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6</w:t>
            </w:r>
          </w:p>
        </w:tc>
        <w:tc>
          <w:tcPr>
            <w:tcW w:w="6095" w:type="dxa"/>
          </w:tcPr>
          <w:p w:rsidR="0071390D" w:rsidRPr="00FC4FD2"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Продает бонусный товар, заинтересован в получении бонусов</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7</w:t>
            </w:r>
          </w:p>
        </w:tc>
        <w:tc>
          <w:tcPr>
            <w:tcW w:w="6095" w:type="dxa"/>
          </w:tcPr>
          <w:p w:rsidR="0071390D" w:rsidRPr="00FC4FD2"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Проявляет желание быть лучшим, </w:t>
            </w:r>
            <w:proofErr w:type="gramStart"/>
            <w:r>
              <w:rPr>
                <w:rFonts w:ascii="Calibri" w:eastAsia="Times New Roman" w:hAnsi="Calibri" w:cs="Times New Roman"/>
                <w:color w:val="000000"/>
                <w:lang w:eastAsia="ru-RU"/>
              </w:rPr>
              <w:t>честолюбив</w:t>
            </w:r>
            <w:proofErr w:type="gramEnd"/>
            <w:r>
              <w:rPr>
                <w:rFonts w:ascii="Calibri" w:eastAsia="Times New Roman" w:hAnsi="Calibri" w:cs="Times New Roman"/>
                <w:color w:val="000000"/>
                <w:lang w:eastAsia="ru-RU"/>
              </w:rPr>
              <w:t xml:space="preserve"> по отношению к личному результату</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CB7C5A" w:rsidP="00716D9B">
            <w:r>
              <w:t>8</w:t>
            </w:r>
          </w:p>
        </w:tc>
        <w:tc>
          <w:tcPr>
            <w:tcW w:w="6095" w:type="dxa"/>
          </w:tcPr>
          <w:p w:rsidR="0071390D" w:rsidRPr="00FC4FD2"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Демонстрирует высокую обучаемость</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CB7C5A" w:rsidP="00716D9B">
            <w:r>
              <w:t>9</w:t>
            </w:r>
          </w:p>
        </w:tc>
        <w:tc>
          <w:tcPr>
            <w:tcW w:w="6095" w:type="dxa"/>
          </w:tcPr>
          <w:p w:rsidR="0071390D" w:rsidRPr="00FC4FD2"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Стремится узнавать новое, всем интересуется,  задает вопросы по заводам,  про их</w:t>
            </w:r>
            <w:r w:rsidR="00CB7C5A">
              <w:rPr>
                <w:rFonts w:ascii="Calibri" w:eastAsia="Times New Roman" w:hAnsi="Calibri" w:cs="Times New Roman"/>
                <w:color w:val="000000"/>
                <w:lang w:eastAsia="ru-RU"/>
              </w:rPr>
              <w:t xml:space="preserve"> историю,  про стили выпускаемой </w:t>
            </w:r>
            <w:r>
              <w:rPr>
                <w:rFonts w:ascii="Calibri" w:eastAsia="Times New Roman" w:hAnsi="Calibri" w:cs="Times New Roman"/>
                <w:color w:val="000000"/>
                <w:lang w:eastAsia="ru-RU"/>
              </w:rPr>
              <w:t xml:space="preserve"> ими </w:t>
            </w:r>
            <w:r w:rsidR="00CB7C5A">
              <w:rPr>
                <w:rFonts w:ascii="Calibri" w:eastAsia="Times New Roman" w:hAnsi="Calibri" w:cs="Times New Roman"/>
                <w:color w:val="000000"/>
                <w:lang w:eastAsia="ru-RU"/>
              </w:rPr>
              <w:t>продукции</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Pr="00ED22BE" w:rsidRDefault="0071390D" w:rsidP="00716D9B">
            <w:pPr>
              <w:rPr>
                <w:lang w:val="en-US"/>
              </w:rPr>
            </w:pPr>
            <w:r>
              <w:rPr>
                <w:lang w:val="en-US"/>
              </w:rPr>
              <w:t>10</w:t>
            </w:r>
          </w:p>
        </w:tc>
        <w:tc>
          <w:tcPr>
            <w:tcW w:w="6095" w:type="dxa"/>
          </w:tcPr>
          <w:p w:rsidR="0071390D" w:rsidRPr="00ED22BE"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«Болеет» за эффективность своего подразделения</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tc>
        <w:tc>
          <w:tcPr>
            <w:tcW w:w="6095" w:type="dxa"/>
          </w:tcPr>
          <w:p w:rsidR="0071390D" w:rsidRPr="00EF0D27" w:rsidRDefault="0071390D" w:rsidP="00716D9B">
            <w:pPr>
              <w:jc w:val="right"/>
              <w:rPr>
                <w:i/>
              </w:rPr>
            </w:pPr>
            <w:r w:rsidRPr="00EF0D27">
              <w:rPr>
                <w:i/>
              </w:rPr>
              <w:t>Всего баллов</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rPr>
          <w:trHeight w:val="422"/>
        </w:trPr>
        <w:tc>
          <w:tcPr>
            <w:tcW w:w="534" w:type="dxa"/>
          </w:tcPr>
          <w:p w:rsidR="0071390D" w:rsidRDefault="0071390D" w:rsidP="00716D9B"/>
        </w:tc>
        <w:tc>
          <w:tcPr>
            <w:tcW w:w="6095" w:type="dxa"/>
          </w:tcPr>
          <w:p w:rsidR="0071390D" w:rsidRPr="00A022DF" w:rsidRDefault="0071390D" w:rsidP="00716D9B">
            <w:pPr>
              <w:jc w:val="right"/>
              <w:rPr>
                <w:b/>
                <w:i/>
              </w:rPr>
            </w:pPr>
            <w:r w:rsidRPr="00A022DF">
              <w:rPr>
                <w:b/>
                <w:i/>
              </w:rPr>
              <w:t>Итого</w:t>
            </w:r>
          </w:p>
        </w:tc>
        <w:tc>
          <w:tcPr>
            <w:tcW w:w="1701" w:type="dxa"/>
            <w:gridSpan w:val="3"/>
          </w:tcPr>
          <w:p w:rsidR="0071390D" w:rsidRDefault="0071390D" w:rsidP="00716D9B"/>
        </w:tc>
        <w:tc>
          <w:tcPr>
            <w:tcW w:w="2551" w:type="dxa"/>
            <w:vMerge/>
          </w:tcPr>
          <w:p w:rsidR="0071390D" w:rsidRDefault="0071390D" w:rsidP="00716D9B"/>
        </w:tc>
      </w:tr>
      <w:tr w:rsidR="0071390D" w:rsidTr="00716D9B">
        <w:trPr>
          <w:trHeight w:val="422"/>
        </w:trPr>
        <w:tc>
          <w:tcPr>
            <w:tcW w:w="10881" w:type="dxa"/>
            <w:gridSpan w:val="6"/>
          </w:tcPr>
          <w:p w:rsidR="0071390D" w:rsidRPr="00447286" w:rsidRDefault="0071390D" w:rsidP="00716D9B">
            <w:pPr>
              <w:rPr>
                <w:b/>
              </w:rPr>
            </w:pPr>
            <w:r w:rsidRPr="00447286">
              <w:rPr>
                <w:b/>
              </w:rPr>
              <w:t>Комментарии менеджера:</w:t>
            </w:r>
          </w:p>
          <w:p w:rsidR="0071390D" w:rsidRDefault="0071390D" w:rsidP="00716D9B"/>
          <w:p w:rsidR="0071390D" w:rsidRDefault="0071390D" w:rsidP="00716D9B"/>
          <w:p w:rsidR="00FA01BC" w:rsidRDefault="00FA01BC" w:rsidP="00716D9B"/>
        </w:tc>
      </w:tr>
      <w:tr w:rsidR="0071390D" w:rsidTr="00716D9B">
        <w:trPr>
          <w:trHeight w:val="285"/>
        </w:trPr>
        <w:tc>
          <w:tcPr>
            <w:tcW w:w="534" w:type="dxa"/>
            <w:vMerge w:val="restart"/>
          </w:tcPr>
          <w:p w:rsidR="0071390D" w:rsidRDefault="0071390D" w:rsidP="00716D9B"/>
        </w:tc>
        <w:tc>
          <w:tcPr>
            <w:tcW w:w="6095" w:type="dxa"/>
            <w:vMerge w:val="restart"/>
            <w:vAlign w:val="center"/>
          </w:tcPr>
          <w:p w:rsidR="0071390D" w:rsidRPr="002014AF" w:rsidRDefault="0071390D" w:rsidP="002014AF">
            <w:pPr>
              <w:pStyle w:val="a4"/>
              <w:numPr>
                <w:ilvl w:val="0"/>
                <w:numId w:val="5"/>
              </w:numPr>
              <w:jc w:val="center"/>
              <w:rPr>
                <w:b/>
              </w:rPr>
            </w:pPr>
            <w:r w:rsidRPr="002014AF">
              <w:rPr>
                <w:b/>
              </w:rPr>
              <w:t>ВЕДЕНИЕ ПРОДАЖ</w:t>
            </w:r>
          </w:p>
          <w:p w:rsidR="0071390D" w:rsidRDefault="0071390D" w:rsidP="00716D9B">
            <w:pPr>
              <w:jc w:val="center"/>
            </w:pPr>
          </w:p>
        </w:tc>
        <w:tc>
          <w:tcPr>
            <w:tcW w:w="1701" w:type="dxa"/>
            <w:gridSpan w:val="3"/>
            <w:tcBorders>
              <w:bottom w:val="single" w:sz="4" w:space="0" w:color="auto"/>
            </w:tcBorders>
          </w:tcPr>
          <w:p w:rsidR="0071390D" w:rsidRDefault="0071390D" w:rsidP="00716D9B">
            <w:pPr>
              <w:jc w:val="center"/>
            </w:pPr>
            <w:r w:rsidRPr="00694675">
              <w:rPr>
                <w:b/>
              </w:rPr>
              <w:t>Баллы</w:t>
            </w:r>
          </w:p>
        </w:tc>
        <w:tc>
          <w:tcPr>
            <w:tcW w:w="2551" w:type="dxa"/>
            <w:vMerge w:val="restart"/>
          </w:tcPr>
          <w:p w:rsidR="0071390D" w:rsidRDefault="0071390D" w:rsidP="00716D9B">
            <w:pPr>
              <w:jc w:val="center"/>
            </w:pPr>
            <w:r w:rsidRPr="00A022DF">
              <w:rPr>
                <w:b/>
              </w:rPr>
              <w:t>Уровень профессионализма</w:t>
            </w:r>
          </w:p>
        </w:tc>
      </w:tr>
      <w:tr w:rsidR="0071390D" w:rsidTr="00716D9B">
        <w:trPr>
          <w:trHeight w:val="255"/>
        </w:trPr>
        <w:tc>
          <w:tcPr>
            <w:tcW w:w="534" w:type="dxa"/>
            <w:vMerge/>
          </w:tcPr>
          <w:p w:rsidR="0071390D" w:rsidRDefault="0071390D" w:rsidP="00716D9B"/>
        </w:tc>
        <w:tc>
          <w:tcPr>
            <w:tcW w:w="6095" w:type="dxa"/>
            <w:vMerge/>
            <w:vAlign w:val="center"/>
          </w:tcPr>
          <w:p w:rsidR="0071390D" w:rsidRDefault="0071390D" w:rsidP="00716D9B">
            <w:pPr>
              <w:jc w:val="center"/>
              <w:rPr>
                <w:b/>
              </w:rPr>
            </w:pPr>
          </w:p>
        </w:tc>
        <w:tc>
          <w:tcPr>
            <w:tcW w:w="567" w:type="dxa"/>
            <w:tcBorders>
              <w:top w:val="single" w:sz="4" w:space="0" w:color="auto"/>
            </w:tcBorders>
          </w:tcPr>
          <w:p w:rsidR="0071390D" w:rsidRDefault="0071390D" w:rsidP="00716D9B">
            <w:r>
              <w:t>0</w:t>
            </w:r>
          </w:p>
        </w:tc>
        <w:tc>
          <w:tcPr>
            <w:tcW w:w="567" w:type="dxa"/>
            <w:tcBorders>
              <w:top w:val="single" w:sz="4" w:space="0" w:color="auto"/>
            </w:tcBorders>
          </w:tcPr>
          <w:p w:rsidR="0071390D" w:rsidRDefault="0071390D" w:rsidP="00716D9B">
            <w:r>
              <w:t>1</w:t>
            </w:r>
          </w:p>
        </w:tc>
        <w:tc>
          <w:tcPr>
            <w:tcW w:w="567" w:type="dxa"/>
            <w:tcBorders>
              <w:top w:val="single" w:sz="4" w:space="0" w:color="auto"/>
            </w:tcBorders>
          </w:tcPr>
          <w:p w:rsidR="0071390D" w:rsidRDefault="0071390D" w:rsidP="00716D9B">
            <w:r>
              <w:t>2</w:t>
            </w:r>
          </w:p>
        </w:tc>
        <w:tc>
          <w:tcPr>
            <w:tcW w:w="2551" w:type="dxa"/>
            <w:vMerge/>
          </w:tcPr>
          <w:p w:rsidR="0071390D" w:rsidRDefault="0071390D" w:rsidP="00716D9B"/>
        </w:tc>
      </w:tr>
      <w:tr w:rsidR="0071390D" w:rsidTr="00716D9B">
        <w:tc>
          <w:tcPr>
            <w:tcW w:w="534" w:type="dxa"/>
          </w:tcPr>
          <w:p w:rsidR="0071390D" w:rsidRDefault="0071390D" w:rsidP="00716D9B">
            <w:r>
              <w:t>1</w:t>
            </w:r>
          </w:p>
        </w:tc>
        <w:tc>
          <w:tcPr>
            <w:tcW w:w="6095" w:type="dxa"/>
          </w:tcPr>
          <w:p w:rsidR="0071390D" w:rsidRPr="00A34C98"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При продаже «ведет» клиента по этапам продаж, лидирует</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val="restart"/>
          </w:tcPr>
          <w:p w:rsidR="0071390D" w:rsidRDefault="0071390D" w:rsidP="00716D9B">
            <w:pPr>
              <w:rPr>
                <w:b/>
              </w:rPr>
            </w:pPr>
          </w:p>
          <w:p w:rsidR="0071390D" w:rsidRDefault="0071390D" w:rsidP="00716D9B">
            <w:pPr>
              <w:rPr>
                <w:b/>
              </w:rPr>
            </w:pPr>
          </w:p>
          <w:p w:rsidR="0071390D" w:rsidRDefault="0071390D" w:rsidP="00716D9B">
            <w:pPr>
              <w:rPr>
                <w:b/>
              </w:rPr>
            </w:pPr>
          </w:p>
          <w:p w:rsidR="0071390D" w:rsidRPr="008167D0" w:rsidRDefault="0071390D" w:rsidP="00716D9B">
            <w:pPr>
              <w:rPr>
                <w:b/>
              </w:rPr>
            </w:pPr>
            <w:r>
              <w:rPr>
                <w:b/>
              </w:rPr>
              <w:t xml:space="preserve">               </w:t>
            </w:r>
            <w:r w:rsidRPr="008167D0">
              <w:rPr>
                <w:b/>
              </w:rPr>
              <w:t>Мастер-</w:t>
            </w:r>
          </w:p>
          <w:p w:rsidR="0071390D" w:rsidRDefault="002014AF" w:rsidP="00716D9B">
            <w:pPr>
              <w:jc w:val="center"/>
            </w:pPr>
            <w:r>
              <w:t>22-26</w:t>
            </w:r>
            <w:r w:rsidR="0071390D">
              <w:t xml:space="preserve"> баллов</w:t>
            </w:r>
          </w:p>
          <w:p w:rsidR="0071390D" w:rsidRDefault="00A91350" w:rsidP="00716D9B">
            <w:r>
              <w:rPr>
                <w:noProof/>
                <w:lang w:eastAsia="ru-RU"/>
              </w:rPr>
              <w:pict>
                <v:rect id="_x0000_s1038" style="position:absolute;margin-left:38.3pt;margin-top:5.05pt;width:31.8pt;height:12.1pt;z-index:251656704"/>
              </w:pict>
            </w:r>
          </w:p>
          <w:p w:rsidR="0071390D" w:rsidRDefault="0071390D" w:rsidP="00716D9B">
            <w:pPr>
              <w:jc w:val="center"/>
              <w:rPr>
                <w:b/>
              </w:rPr>
            </w:pPr>
          </w:p>
          <w:p w:rsidR="0071390D" w:rsidRDefault="0071390D" w:rsidP="00716D9B">
            <w:pPr>
              <w:rPr>
                <w:b/>
              </w:rPr>
            </w:pPr>
            <w:r w:rsidRPr="00ED22BE">
              <w:rPr>
                <w:b/>
              </w:rPr>
              <w:t xml:space="preserve">       </w:t>
            </w:r>
            <w:r w:rsidRPr="008167D0">
              <w:rPr>
                <w:b/>
              </w:rPr>
              <w:t>Профессионал</w:t>
            </w:r>
            <w:r>
              <w:rPr>
                <w:b/>
              </w:rPr>
              <w:t>-</w:t>
            </w:r>
          </w:p>
          <w:p w:rsidR="0071390D" w:rsidRDefault="002014AF" w:rsidP="00716D9B">
            <w:pPr>
              <w:jc w:val="center"/>
            </w:pPr>
            <w:r>
              <w:t>17-21</w:t>
            </w:r>
            <w:r w:rsidR="0071390D">
              <w:t xml:space="preserve"> баллов</w:t>
            </w:r>
          </w:p>
          <w:p w:rsidR="0071390D" w:rsidRDefault="00A91350" w:rsidP="00716D9B">
            <w:pPr>
              <w:jc w:val="center"/>
            </w:pPr>
            <w:r w:rsidRPr="00A91350">
              <w:rPr>
                <w:b/>
                <w:noProof/>
                <w:lang w:eastAsia="ru-RU"/>
              </w:rPr>
              <w:pict>
                <v:rect id="_x0000_s1039" style="position:absolute;left:0;text-align:left;margin-left:38.3pt;margin-top:5.4pt;width:31.8pt;height:12.75pt;z-index:251657728"/>
              </w:pict>
            </w:r>
          </w:p>
          <w:p w:rsidR="0071390D" w:rsidRDefault="0071390D" w:rsidP="00716D9B">
            <w:pPr>
              <w:jc w:val="center"/>
              <w:rPr>
                <w:b/>
              </w:rPr>
            </w:pPr>
          </w:p>
          <w:p w:rsidR="0071390D" w:rsidRDefault="0071390D" w:rsidP="00716D9B">
            <w:pPr>
              <w:rPr>
                <w:b/>
              </w:rPr>
            </w:pPr>
            <w:r>
              <w:rPr>
                <w:b/>
              </w:rPr>
              <w:t xml:space="preserve">         </w:t>
            </w:r>
          </w:p>
          <w:p w:rsidR="0071390D" w:rsidRDefault="0071390D" w:rsidP="00716D9B">
            <w:pPr>
              <w:rPr>
                <w:b/>
              </w:rPr>
            </w:pPr>
            <w:r>
              <w:rPr>
                <w:b/>
              </w:rPr>
              <w:t xml:space="preserve">         </w:t>
            </w:r>
            <w:r w:rsidRPr="008167D0">
              <w:rPr>
                <w:b/>
              </w:rPr>
              <w:t>Развивающийся</w:t>
            </w:r>
            <w:r>
              <w:rPr>
                <w:b/>
              </w:rPr>
              <w:t>-</w:t>
            </w:r>
          </w:p>
          <w:p w:rsidR="0071390D" w:rsidRDefault="002014AF" w:rsidP="00716D9B">
            <w:pPr>
              <w:jc w:val="center"/>
            </w:pPr>
            <w:r>
              <w:t>до 16</w:t>
            </w:r>
            <w:r w:rsidR="0071390D">
              <w:t xml:space="preserve"> баллов</w:t>
            </w:r>
          </w:p>
          <w:p w:rsidR="0071390D" w:rsidRDefault="00A91350" w:rsidP="00716D9B">
            <w:r w:rsidRPr="00A91350">
              <w:rPr>
                <w:b/>
                <w:noProof/>
                <w:lang w:eastAsia="ru-RU"/>
              </w:rPr>
              <w:pict>
                <v:rect id="_x0000_s1046" style="position:absolute;margin-left:41.45pt;margin-top:12.5pt;width:31.8pt;height:12.1pt;z-index:251658752"/>
              </w:pict>
            </w:r>
          </w:p>
        </w:tc>
      </w:tr>
      <w:tr w:rsidR="0071390D" w:rsidTr="00716D9B">
        <w:tc>
          <w:tcPr>
            <w:tcW w:w="534" w:type="dxa"/>
          </w:tcPr>
          <w:p w:rsidR="0071390D" w:rsidRDefault="0071390D" w:rsidP="00716D9B">
            <w:r>
              <w:t>2</w:t>
            </w:r>
          </w:p>
        </w:tc>
        <w:tc>
          <w:tcPr>
            <w:tcW w:w="6095" w:type="dxa"/>
          </w:tcPr>
          <w:p w:rsidR="0071390D" w:rsidRDefault="0071390D" w:rsidP="00716D9B">
            <w:r>
              <w:rPr>
                <w:rFonts w:ascii="Calibri" w:eastAsia="Times New Roman" w:hAnsi="Calibri" w:cs="Times New Roman"/>
                <w:color w:val="000000"/>
                <w:lang w:eastAsia="ru-RU"/>
              </w:rPr>
              <w:t>Быстро осуществляет подстройку к клиенту, располагает к себе, умеет вызвать его доверие</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3</w:t>
            </w:r>
          </w:p>
        </w:tc>
        <w:tc>
          <w:tcPr>
            <w:tcW w:w="6095" w:type="dxa"/>
          </w:tcPr>
          <w:p w:rsidR="0071390D" w:rsidRPr="00A34C98"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Держит конта</w:t>
            </w:r>
            <w:proofErr w:type="gramStart"/>
            <w:r>
              <w:rPr>
                <w:rFonts w:ascii="Calibri" w:eastAsia="Times New Roman" w:hAnsi="Calibri" w:cs="Times New Roman"/>
                <w:color w:val="000000"/>
                <w:lang w:eastAsia="ru-RU"/>
              </w:rPr>
              <w:t>кт с кл</w:t>
            </w:r>
            <w:proofErr w:type="gramEnd"/>
            <w:r>
              <w:rPr>
                <w:rFonts w:ascii="Calibri" w:eastAsia="Times New Roman" w:hAnsi="Calibri" w:cs="Times New Roman"/>
                <w:color w:val="000000"/>
                <w:lang w:eastAsia="ru-RU"/>
              </w:rPr>
              <w:t>иентами до окончания сделки</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4</w:t>
            </w:r>
          </w:p>
        </w:tc>
        <w:tc>
          <w:tcPr>
            <w:tcW w:w="6095" w:type="dxa"/>
          </w:tcPr>
          <w:p w:rsidR="0071390D" w:rsidRDefault="0071390D" w:rsidP="00716D9B">
            <w:r>
              <w:rPr>
                <w:rFonts w:ascii="Calibri" w:eastAsia="Times New Roman" w:hAnsi="Calibri" w:cs="Times New Roman"/>
                <w:color w:val="000000"/>
                <w:lang w:eastAsia="ru-RU"/>
              </w:rPr>
              <w:t>Делает клиентам комплименты</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5</w:t>
            </w:r>
          </w:p>
        </w:tc>
        <w:tc>
          <w:tcPr>
            <w:tcW w:w="6095" w:type="dxa"/>
          </w:tcPr>
          <w:p w:rsidR="0071390D" w:rsidRPr="00A34C98"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Выявляет потребности клиентов полностью</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6</w:t>
            </w:r>
          </w:p>
        </w:tc>
        <w:tc>
          <w:tcPr>
            <w:tcW w:w="6095" w:type="dxa"/>
          </w:tcPr>
          <w:p w:rsidR="0071390D" w:rsidRPr="00A34C98"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Увлекает клиентов своей уверенностью и знанием товара, правильно и грамотно преподносит все его преимущества и выгоды</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7</w:t>
            </w:r>
          </w:p>
        </w:tc>
        <w:tc>
          <w:tcPr>
            <w:tcW w:w="6095" w:type="dxa"/>
          </w:tcPr>
          <w:p w:rsidR="0071390D" w:rsidRPr="00A34C98" w:rsidRDefault="0071390D" w:rsidP="00FA01BC">
            <w:pP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Показывая </w:t>
            </w:r>
            <w:r w:rsidR="00FA01BC">
              <w:rPr>
                <w:rFonts w:ascii="Calibri" w:eastAsia="Times New Roman" w:hAnsi="Calibri" w:cs="Times New Roman"/>
                <w:color w:val="000000"/>
                <w:lang w:eastAsia="ru-RU"/>
              </w:rPr>
              <w:t xml:space="preserve">товар, демонстрирует его, рассказывая о </w:t>
            </w:r>
            <w:proofErr w:type="gramStart"/>
            <w:r w:rsidR="00FA01BC">
              <w:rPr>
                <w:rFonts w:ascii="Calibri" w:eastAsia="Times New Roman" w:hAnsi="Calibri" w:cs="Times New Roman"/>
                <w:color w:val="000000"/>
                <w:lang w:eastAsia="ru-RU"/>
              </w:rPr>
              <w:t>том</w:t>
            </w:r>
            <w:proofErr w:type="gramEnd"/>
            <w:r w:rsidR="00FA01BC">
              <w:rPr>
                <w:rFonts w:ascii="Calibri" w:eastAsia="Times New Roman" w:hAnsi="Calibri" w:cs="Times New Roman"/>
                <w:color w:val="000000"/>
                <w:lang w:eastAsia="ru-RU"/>
              </w:rPr>
              <w:t xml:space="preserve"> как это будет выглядеть  </w:t>
            </w:r>
            <w:r>
              <w:rPr>
                <w:rFonts w:ascii="Calibri" w:eastAsia="Times New Roman" w:hAnsi="Calibri" w:cs="Times New Roman"/>
                <w:color w:val="000000"/>
                <w:lang w:eastAsia="ru-RU"/>
              </w:rPr>
              <w:t xml:space="preserve"> </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8</w:t>
            </w:r>
          </w:p>
        </w:tc>
        <w:tc>
          <w:tcPr>
            <w:tcW w:w="6095" w:type="dxa"/>
          </w:tcPr>
          <w:p w:rsidR="0071390D" w:rsidRDefault="0071390D" w:rsidP="00716D9B">
            <w:r>
              <w:rPr>
                <w:rFonts w:ascii="Calibri" w:eastAsia="Times New Roman" w:hAnsi="Calibri" w:cs="Times New Roman"/>
                <w:color w:val="000000"/>
                <w:lang w:eastAsia="ru-RU"/>
              </w:rPr>
              <w:t>Продает не «</w:t>
            </w:r>
            <w:proofErr w:type="spellStart"/>
            <w:r>
              <w:rPr>
                <w:rFonts w:ascii="Calibri" w:eastAsia="Times New Roman" w:hAnsi="Calibri" w:cs="Times New Roman"/>
                <w:color w:val="000000"/>
                <w:lang w:eastAsia="ru-RU"/>
              </w:rPr>
              <w:t>впаривая</w:t>
            </w:r>
            <w:proofErr w:type="spellEnd"/>
            <w:r>
              <w:rPr>
                <w:rFonts w:ascii="Calibri" w:eastAsia="Times New Roman" w:hAnsi="Calibri" w:cs="Times New Roman"/>
                <w:color w:val="000000"/>
                <w:lang w:eastAsia="ru-RU"/>
              </w:rPr>
              <w:t>», а удовлетворяя запросы клиента</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9</w:t>
            </w:r>
          </w:p>
        </w:tc>
        <w:tc>
          <w:tcPr>
            <w:tcW w:w="6095" w:type="dxa"/>
          </w:tcPr>
          <w:p w:rsidR="0071390D" w:rsidRPr="00A34C98"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Умеет работать с возражениями, отрабатывает их</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10</w:t>
            </w:r>
          </w:p>
        </w:tc>
        <w:tc>
          <w:tcPr>
            <w:tcW w:w="6095" w:type="dxa"/>
          </w:tcPr>
          <w:p w:rsidR="0071390D" w:rsidRPr="00A34C98"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Убедит сомневающегося клиента на завершение сделки</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11</w:t>
            </w:r>
          </w:p>
        </w:tc>
        <w:tc>
          <w:tcPr>
            <w:tcW w:w="6095" w:type="dxa"/>
          </w:tcPr>
          <w:p w:rsidR="0071390D" w:rsidRPr="00A34C98" w:rsidRDefault="00FA01BC" w:rsidP="00FA01BC">
            <w:pP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Совершает комплексные </w:t>
            </w:r>
            <w:r w:rsidR="0071390D">
              <w:rPr>
                <w:rFonts w:ascii="Calibri" w:eastAsia="Times New Roman" w:hAnsi="Calibri" w:cs="Times New Roman"/>
                <w:color w:val="000000"/>
                <w:lang w:eastAsia="ru-RU"/>
              </w:rPr>
              <w:t xml:space="preserve"> продажи </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12</w:t>
            </w:r>
          </w:p>
        </w:tc>
        <w:tc>
          <w:tcPr>
            <w:tcW w:w="6095" w:type="dxa"/>
          </w:tcPr>
          <w:p w:rsidR="0071390D" w:rsidRDefault="0071390D" w:rsidP="00716D9B">
            <w:r>
              <w:rPr>
                <w:rFonts w:ascii="Calibri" w:eastAsia="Times New Roman" w:hAnsi="Calibri" w:cs="Times New Roman"/>
                <w:color w:val="000000"/>
                <w:lang w:eastAsia="ru-RU"/>
              </w:rPr>
              <w:t>Завязывает долгосрочные отношения с клиентами, среди них есть постоянные</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13</w:t>
            </w:r>
          </w:p>
        </w:tc>
        <w:tc>
          <w:tcPr>
            <w:tcW w:w="6095" w:type="dxa"/>
          </w:tcPr>
          <w:p w:rsidR="0071390D" w:rsidRDefault="0071390D" w:rsidP="00716D9B">
            <w:r>
              <w:rPr>
                <w:rFonts w:ascii="Calibri" w:eastAsia="Times New Roman" w:hAnsi="Calibri" w:cs="Times New Roman"/>
                <w:color w:val="000000"/>
                <w:lang w:eastAsia="ru-RU"/>
              </w:rPr>
              <w:t xml:space="preserve">Данные при обучении работе шаблоны старается раскрасить собственным видением, привносит свой </w:t>
            </w:r>
            <w:proofErr w:type="spellStart"/>
            <w:r>
              <w:rPr>
                <w:rFonts w:ascii="Calibri" w:eastAsia="Times New Roman" w:hAnsi="Calibri" w:cs="Times New Roman"/>
                <w:color w:val="000000"/>
                <w:lang w:eastAsia="ru-RU"/>
              </w:rPr>
              <w:t>креативный</w:t>
            </w:r>
            <w:proofErr w:type="spellEnd"/>
            <w:r>
              <w:rPr>
                <w:rFonts w:ascii="Calibri" w:eastAsia="Times New Roman" w:hAnsi="Calibri" w:cs="Times New Roman"/>
                <w:color w:val="000000"/>
                <w:lang w:eastAsia="ru-RU"/>
              </w:rPr>
              <w:t xml:space="preserve"> подход к продажам</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tc>
        <w:tc>
          <w:tcPr>
            <w:tcW w:w="6095" w:type="dxa"/>
          </w:tcPr>
          <w:p w:rsidR="0071390D" w:rsidRPr="00EF0D27" w:rsidRDefault="0071390D" w:rsidP="00716D9B">
            <w:pPr>
              <w:jc w:val="right"/>
              <w:rPr>
                <w:i/>
              </w:rPr>
            </w:pPr>
            <w:r w:rsidRPr="00EF0D27">
              <w:rPr>
                <w:i/>
              </w:rPr>
              <w:t>Всего баллов</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rPr>
          <w:trHeight w:val="438"/>
        </w:trPr>
        <w:tc>
          <w:tcPr>
            <w:tcW w:w="534" w:type="dxa"/>
          </w:tcPr>
          <w:p w:rsidR="0071390D" w:rsidRDefault="0071390D" w:rsidP="00716D9B"/>
        </w:tc>
        <w:tc>
          <w:tcPr>
            <w:tcW w:w="6095" w:type="dxa"/>
          </w:tcPr>
          <w:p w:rsidR="0071390D" w:rsidRPr="00A022DF" w:rsidRDefault="0071390D" w:rsidP="00716D9B">
            <w:pPr>
              <w:jc w:val="right"/>
              <w:rPr>
                <w:b/>
                <w:i/>
              </w:rPr>
            </w:pPr>
            <w:r w:rsidRPr="00A022DF">
              <w:rPr>
                <w:b/>
                <w:i/>
              </w:rPr>
              <w:t>Итого</w:t>
            </w:r>
          </w:p>
        </w:tc>
        <w:tc>
          <w:tcPr>
            <w:tcW w:w="1701" w:type="dxa"/>
            <w:gridSpan w:val="3"/>
          </w:tcPr>
          <w:p w:rsidR="0071390D" w:rsidRDefault="0071390D" w:rsidP="00716D9B"/>
        </w:tc>
        <w:tc>
          <w:tcPr>
            <w:tcW w:w="2551" w:type="dxa"/>
            <w:vMerge/>
          </w:tcPr>
          <w:p w:rsidR="0071390D" w:rsidRDefault="0071390D" w:rsidP="00716D9B"/>
        </w:tc>
      </w:tr>
      <w:tr w:rsidR="0071390D" w:rsidTr="00716D9B">
        <w:trPr>
          <w:trHeight w:val="438"/>
        </w:trPr>
        <w:tc>
          <w:tcPr>
            <w:tcW w:w="10881" w:type="dxa"/>
            <w:gridSpan w:val="6"/>
          </w:tcPr>
          <w:p w:rsidR="0071390D" w:rsidRPr="00447286" w:rsidRDefault="0071390D" w:rsidP="00716D9B">
            <w:pPr>
              <w:rPr>
                <w:b/>
              </w:rPr>
            </w:pPr>
            <w:r w:rsidRPr="00447286">
              <w:rPr>
                <w:b/>
              </w:rPr>
              <w:t>Комментарии менеджера:</w:t>
            </w:r>
          </w:p>
          <w:p w:rsidR="0071390D" w:rsidRPr="00447286" w:rsidRDefault="0071390D" w:rsidP="00716D9B">
            <w:pPr>
              <w:rPr>
                <w:b/>
              </w:rPr>
            </w:pPr>
          </w:p>
          <w:p w:rsidR="0071390D" w:rsidRDefault="0071390D" w:rsidP="00716D9B"/>
          <w:p w:rsidR="006A3839" w:rsidRPr="006A3839" w:rsidRDefault="006A3839" w:rsidP="00716D9B"/>
        </w:tc>
      </w:tr>
      <w:tr w:rsidR="0071390D" w:rsidTr="00716D9B">
        <w:trPr>
          <w:trHeight w:val="315"/>
        </w:trPr>
        <w:tc>
          <w:tcPr>
            <w:tcW w:w="534" w:type="dxa"/>
            <w:vMerge w:val="restart"/>
          </w:tcPr>
          <w:p w:rsidR="0071390D" w:rsidRDefault="0071390D" w:rsidP="00716D9B"/>
        </w:tc>
        <w:tc>
          <w:tcPr>
            <w:tcW w:w="6095" w:type="dxa"/>
            <w:vMerge w:val="restart"/>
            <w:vAlign w:val="center"/>
          </w:tcPr>
          <w:p w:rsidR="0071390D" w:rsidRPr="002014AF" w:rsidRDefault="0071390D" w:rsidP="002014AF">
            <w:pPr>
              <w:pStyle w:val="a4"/>
              <w:numPr>
                <w:ilvl w:val="0"/>
                <w:numId w:val="5"/>
              </w:numPr>
              <w:jc w:val="center"/>
              <w:rPr>
                <w:b/>
              </w:rPr>
            </w:pPr>
            <w:r w:rsidRPr="002014AF">
              <w:rPr>
                <w:b/>
              </w:rPr>
              <w:t>РАБОТА В КОМАНДЕ</w:t>
            </w:r>
          </w:p>
          <w:p w:rsidR="0071390D" w:rsidRDefault="0071390D" w:rsidP="00716D9B"/>
        </w:tc>
        <w:tc>
          <w:tcPr>
            <w:tcW w:w="1701" w:type="dxa"/>
            <w:gridSpan w:val="3"/>
            <w:tcBorders>
              <w:bottom w:val="single" w:sz="4" w:space="0" w:color="auto"/>
            </w:tcBorders>
          </w:tcPr>
          <w:p w:rsidR="0071390D" w:rsidRDefault="0071390D" w:rsidP="00716D9B">
            <w:pPr>
              <w:jc w:val="center"/>
            </w:pPr>
            <w:r w:rsidRPr="00694675">
              <w:rPr>
                <w:b/>
              </w:rPr>
              <w:t>Баллы</w:t>
            </w:r>
          </w:p>
        </w:tc>
        <w:tc>
          <w:tcPr>
            <w:tcW w:w="2551" w:type="dxa"/>
            <w:vMerge w:val="restart"/>
          </w:tcPr>
          <w:p w:rsidR="0071390D" w:rsidRDefault="0071390D" w:rsidP="00716D9B">
            <w:pPr>
              <w:jc w:val="center"/>
            </w:pPr>
            <w:r w:rsidRPr="00A022DF">
              <w:rPr>
                <w:b/>
              </w:rPr>
              <w:t>Уровень профессионализма</w:t>
            </w:r>
          </w:p>
        </w:tc>
      </w:tr>
      <w:tr w:rsidR="0071390D" w:rsidTr="00716D9B">
        <w:trPr>
          <w:trHeight w:val="242"/>
        </w:trPr>
        <w:tc>
          <w:tcPr>
            <w:tcW w:w="534" w:type="dxa"/>
            <w:vMerge/>
          </w:tcPr>
          <w:p w:rsidR="0071390D" w:rsidRDefault="0071390D" w:rsidP="00716D9B"/>
        </w:tc>
        <w:tc>
          <w:tcPr>
            <w:tcW w:w="6095" w:type="dxa"/>
            <w:vMerge/>
            <w:vAlign w:val="center"/>
          </w:tcPr>
          <w:p w:rsidR="0071390D" w:rsidRDefault="0071390D" w:rsidP="00716D9B">
            <w:pPr>
              <w:jc w:val="center"/>
              <w:rPr>
                <w:b/>
              </w:rPr>
            </w:pPr>
          </w:p>
        </w:tc>
        <w:tc>
          <w:tcPr>
            <w:tcW w:w="567" w:type="dxa"/>
            <w:tcBorders>
              <w:top w:val="single" w:sz="4" w:space="0" w:color="auto"/>
            </w:tcBorders>
          </w:tcPr>
          <w:p w:rsidR="0071390D" w:rsidRDefault="0071390D" w:rsidP="00716D9B">
            <w:r>
              <w:t>0</w:t>
            </w:r>
          </w:p>
        </w:tc>
        <w:tc>
          <w:tcPr>
            <w:tcW w:w="567" w:type="dxa"/>
            <w:tcBorders>
              <w:top w:val="single" w:sz="4" w:space="0" w:color="auto"/>
            </w:tcBorders>
          </w:tcPr>
          <w:p w:rsidR="0071390D" w:rsidRDefault="0071390D" w:rsidP="00716D9B">
            <w:r>
              <w:t>1</w:t>
            </w:r>
          </w:p>
        </w:tc>
        <w:tc>
          <w:tcPr>
            <w:tcW w:w="567" w:type="dxa"/>
            <w:tcBorders>
              <w:top w:val="single" w:sz="4" w:space="0" w:color="auto"/>
            </w:tcBorders>
          </w:tcPr>
          <w:p w:rsidR="0071390D" w:rsidRDefault="0071390D" w:rsidP="00716D9B">
            <w:r>
              <w:t>2</w:t>
            </w:r>
          </w:p>
        </w:tc>
        <w:tc>
          <w:tcPr>
            <w:tcW w:w="2551" w:type="dxa"/>
            <w:vMerge/>
          </w:tcPr>
          <w:p w:rsidR="0071390D" w:rsidRDefault="0071390D" w:rsidP="00716D9B"/>
        </w:tc>
      </w:tr>
      <w:tr w:rsidR="0071390D" w:rsidTr="00716D9B">
        <w:tc>
          <w:tcPr>
            <w:tcW w:w="534" w:type="dxa"/>
          </w:tcPr>
          <w:p w:rsidR="0071390D" w:rsidRDefault="0071390D" w:rsidP="00716D9B">
            <w:r>
              <w:t>1</w:t>
            </w:r>
          </w:p>
        </w:tc>
        <w:tc>
          <w:tcPr>
            <w:tcW w:w="6095" w:type="dxa"/>
          </w:tcPr>
          <w:p w:rsidR="0071390D" w:rsidRPr="00AF77C5"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Демонстрирует доброжелательное, терпеливое и уважительное поведение при общении с коллегами и клиентами  </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val="restart"/>
          </w:tcPr>
          <w:p w:rsidR="0071390D" w:rsidRDefault="0071390D" w:rsidP="00716D9B">
            <w:pPr>
              <w:rPr>
                <w:b/>
              </w:rPr>
            </w:pPr>
            <w:r>
              <w:rPr>
                <w:b/>
              </w:rPr>
              <w:t xml:space="preserve">            </w:t>
            </w:r>
          </w:p>
          <w:p w:rsidR="0071390D" w:rsidRDefault="0071390D" w:rsidP="00716D9B">
            <w:pPr>
              <w:rPr>
                <w:b/>
              </w:rPr>
            </w:pPr>
          </w:p>
          <w:p w:rsidR="0071390D" w:rsidRPr="008167D0" w:rsidRDefault="0071390D" w:rsidP="00716D9B">
            <w:pPr>
              <w:rPr>
                <w:b/>
              </w:rPr>
            </w:pPr>
            <w:r>
              <w:rPr>
                <w:b/>
              </w:rPr>
              <w:t xml:space="preserve">              </w:t>
            </w:r>
            <w:r w:rsidRPr="008167D0">
              <w:rPr>
                <w:b/>
              </w:rPr>
              <w:t>Мастер-</w:t>
            </w:r>
          </w:p>
          <w:p w:rsidR="0071390D" w:rsidRDefault="002014AF" w:rsidP="00716D9B">
            <w:pPr>
              <w:jc w:val="center"/>
            </w:pPr>
            <w:r>
              <w:t>14-16</w:t>
            </w:r>
            <w:r w:rsidR="0071390D">
              <w:t xml:space="preserve"> баллов</w:t>
            </w:r>
          </w:p>
          <w:p w:rsidR="0071390D" w:rsidRDefault="00A91350" w:rsidP="00716D9B">
            <w:r>
              <w:rPr>
                <w:noProof/>
                <w:lang w:eastAsia="ru-RU"/>
              </w:rPr>
              <w:pict>
                <v:rect id="_x0000_s1040" style="position:absolute;margin-left:38.3pt;margin-top:5.05pt;width:31.8pt;height:12.1pt;z-index:251659776"/>
              </w:pict>
            </w:r>
          </w:p>
          <w:p w:rsidR="0071390D" w:rsidRDefault="0071390D" w:rsidP="00716D9B">
            <w:pPr>
              <w:jc w:val="center"/>
              <w:rPr>
                <w:b/>
              </w:rPr>
            </w:pPr>
          </w:p>
          <w:p w:rsidR="0071390D" w:rsidRDefault="0071390D" w:rsidP="00716D9B">
            <w:pPr>
              <w:rPr>
                <w:b/>
              </w:rPr>
            </w:pPr>
            <w:r w:rsidRPr="00ED22BE">
              <w:rPr>
                <w:b/>
              </w:rPr>
              <w:t xml:space="preserve">       </w:t>
            </w:r>
            <w:r w:rsidRPr="008167D0">
              <w:rPr>
                <w:b/>
              </w:rPr>
              <w:t>Профессионал</w:t>
            </w:r>
            <w:r>
              <w:rPr>
                <w:b/>
              </w:rPr>
              <w:t>-</w:t>
            </w:r>
          </w:p>
          <w:p w:rsidR="0071390D" w:rsidRDefault="002014AF" w:rsidP="00716D9B">
            <w:pPr>
              <w:jc w:val="center"/>
            </w:pPr>
            <w:r>
              <w:t>11-13</w:t>
            </w:r>
            <w:r w:rsidR="0071390D">
              <w:t xml:space="preserve"> баллов</w:t>
            </w:r>
          </w:p>
          <w:p w:rsidR="0071390D" w:rsidRDefault="00A91350" w:rsidP="00716D9B">
            <w:pPr>
              <w:jc w:val="center"/>
            </w:pPr>
            <w:r w:rsidRPr="00A91350">
              <w:rPr>
                <w:b/>
                <w:noProof/>
                <w:lang w:eastAsia="ru-RU"/>
              </w:rPr>
              <w:pict>
                <v:rect id="_x0000_s1041" style="position:absolute;left:0;text-align:left;margin-left:38.3pt;margin-top:5.4pt;width:31.8pt;height:12.75pt;z-index:251660800"/>
              </w:pict>
            </w:r>
          </w:p>
          <w:p w:rsidR="0071390D" w:rsidRDefault="0071390D" w:rsidP="00716D9B">
            <w:pPr>
              <w:jc w:val="center"/>
              <w:rPr>
                <w:b/>
              </w:rPr>
            </w:pPr>
          </w:p>
          <w:p w:rsidR="0071390D" w:rsidRDefault="0071390D" w:rsidP="00716D9B">
            <w:pPr>
              <w:rPr>
                <w:b/>
              </w:rPr>
            </w:pPr>
            <w:r>
              <w:rPr>
                <w:b/>
              </w:rPr>
              <w:t xml:space="preserve">         </w:t>
            </w:r>
          </w:p>
          <w:p w:rsidR="0071390D" w:rsidRDefault="0071390D" w:rsidP="00716D9B">
            <w:pPr>
              <w:rPr>
                <w:b/>
              </w:rPr>
            </w:pPr>
            <w:r>
              <w:rPr>
                <w:b/>
              </w:rPr>
              <w:t xml:space="preserve">         </w:t>
            </w:r>
            <w:r w:rsidRPr="008167D0">
              <w:rPr>
                <w:b/>
              </w:rPr>
              <w:t>Развивающийся</w:t>
            </w:r>
            <w:r>
              <w:rPr>
                <w:b/>
              </w:rPr>
              <w:t>-</w:t>
            </w:r>
          </w:p>
          <w:p w:rsidR="0071390D" w:rsidRDefault="002014AF" w:rsidP="00716D9B">
            <w:pPr>
              <w:jc w:val="center"/>
            </w:pPr>
            <w:r>
              <w:t>до 10</w:t>
            </w:r>
            <w:r w:rsidR="0071390D">
              <w:t xml:space="preserve"> баллов</w:t>
            </w:r>
          </w:p>
          <w:p w:rsidR="0071390D" w:rsidRDefault="00A91350" w:rsidP="00716D9B">
            <w:r w:rsidRPr="00A91350">
              <w:rPr>
                <w:b/>
                <w:noProof/>
                <w:lang w:eastAsia="ru-RU"/>
              </w:rPr>
              <w:pict>
                <v:rect id="_x0000_s1044" style="position:absolute;margin-left:38.3pt;margin-top:14.5pt;width:31.8pt;height:12.1pt;z-index:251661824"/>
              </w:pict>
            </w:r>
          </w:p>
        </w:tc>
      </w:tr>
      <w:tr w:rsidR="0071390D" w:rsidTr="00716D9B">
        <w:tc>
          <w:tcPr>
            <w:tcW w:w="534" w:type="dxa"/>
          </w:tcPr>
          <w:p w:rsidR="0071390D" w:rsidRDefault="0071390D" w:rsidP="00716D9B">
            <w:r>
              <w:t>2</w:t>
            </w:r>
          </w:p>
        </w:tc>
        <w:tc>
          <w:tcPr>
            <w:tcW w:w="6095" w:type="dxa"/>
          </w:tcPr>
          <w:p w:rsidR="0071390D" w:rsidRPr="00AF77C5"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Выражает готовность к совместному неформальному отдыху</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3</w:t>
            </w:r>
          </w:p>
        </w:tc>
        <w:tc>
          <w:tcPr>
            <w:tcW w:w="6095" w:type="dxa"/>
          </w:tcPr>
          <w:p w:rsidR="0071390D" w:rsidRPr="00AF77C5"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Говорит правду об исполнении поручений: сделал или не сделал</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4</w:t>
            </w:r>
          </w:p>
        </w:tc>
        <w:tc>
          <w:tcPr>
            <w:tcW w:w="6095" w:type="dxa"/>
          </w:tcPr>
          <w:p w:rsidR="0071390D" w:rsidRPr="00AF77C5"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Терпеливо отвечает на вопросы новых сотрудников о товаре, «водит их за руку», пока они не научатся действовать самостоятельно</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5</w:t>
            </w:r>
          </w:p>
        </w:tc>
        <w:tc>
          <w:tcPr>
            <w:tcW w:w="6095" w:type="dxa"/>
          </w:tcPr>
          <w:p w:rsidR="0071390D" w:rsidRPr="00AF77C5"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Демонстрирует добросовестное отношение к рабочим обязанностям, не отсиживается где-либо вне зала</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6</w:t>
            </w:r>
          </w:p>
        </w:tc>
        <w:tc>
          <w:tcPr>
            <w:tcW w:w="6095" w:type="dxa"/>
          </w:tcPr>
          <w:p w:rsidR="0071390D" w:rsidRPr="00AF77C5"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Прислушивается к мнению коллег</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7</w:t>
            </w:r>
          </w:p>
        </w:tc>
        <w:tc>
          <w:tcPr>
            <w:tcW w:w="6095" w:type="dxa"/>
          </w:tcPr>
          <w:p w:rsidR="0071390D" w:rsidRDefault="0071390D" w:rsidP="00716D9B">
            <w:r>
              <w:rPr>
                <w:rFonts w:ascii="Calibri" w:eastAsia="Times New Roman" w:hAnsi="Calibri" w:cs="Times New Roman"/>
                <w:color w:val="000000"/>
                <w:lang w:eastAsia="ru-RU"/>
              </w:rPr>
              <w:t>Имеет влияние на коллег, может проявлять лидерские качества и вести за собой</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8</w:t>
            </w:r>
          </w:p>
        </w:tc>
        <w:tc>
          <w:tcPr>
            <w:tcW w:w="6095" w:type="dxa"/>
          </w:tcPr>
          <w:p w:rsidR="0071390D" w:rsidRPr="00AF77C5" w:rsidRDefault="0071390D" w:rsidP="00716D9B">
            <w:pPr>
              <w:rPr>
                <w:rFonts w:ascii="Calibri" w:eastAsia="Times New Roman" w:hAnsi="Calibri" w:cs="Times New Roman"/>
                <w:color w:val="000000"/>
                <w:lang w:eastAsia="ru-RU"/>
              </w:rPr>
            </w:pPr>
            <w:proofErr w:type="gramStart"/>
            <w:r>
              <w:rPr>
                <w:rFonts w:ascii="Calibri" w:eastAsia="Times New Roman" w:hAnsi="Calibri" w:cs="Times New Roman"/>
                <w:color w:val="000000"/>
                <w:lang w:eastAsia="ru-RU"/>
              </w:rPr>
              <w:t>Уступчив</w:t>
            </w:r>
            <w:proofErr w:type="gramEnd"/>
            <w:r>
              <w:rPr>
                <w:rFonts w:ascii="Calibri" w:eastAsia="Times New Roman" w:hAnsi="Calibri" w:cs="Times New Roman"/>
                <w:color w:val="000000"/>
                <w:lang w:eastAsia="ru-RU"/>
              </w:rPr>
              <w:t xml:space="preserve"> в спорах с коллегами, старается сохранять и поддерживать хорошую атмосферу в коллективе</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tc>
        <w:tc>
          <w:tcPr>
            <w:tcW w:w="6095" w:type="dxa"/>
          </w:tcPr>
          <w:p w:rsidR="0071390D" w:rsidRPr="00EF0D27" w:rsidRDefault="0071390D" w:rsidP="00716D9B">
            <w:pPr>
              <w:jc w:val="right"/>
              <w:rPr>
                <w:i/>
              </w:rPr>
            </w:pPr>
            <w:r w:rsidRPr="00EF0D27">
              <w:rPr>
                <w:i/>
              </w:rPr>
              <w:t>Всего баллов</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rPr>
          <w:trHeight w:val="370"/>
        </w:trPr>
        <w:tc>
          <w:tcPr>
            <w:tcW w:w="534" w:type="dxa"/>
          </w:tcPr>
          <w:p w:rsidR="0071390D" w:rsidRDefault="0071390D" w:rsidP="00716D9B"/>
        </w:tc>
        <w:tc>
          <w:tcPr>
            <w:tcW w:w="6095" w:type="dxa"/>
          </w:tcPr>
          <w:p w:rsidR="0071390D" w:rsidRPr="00A022DF" w:rsidRDefault="0071390D" w:rsidP="00716D9B">
            <w:pPr>
              <w:jc w:val="right"/>
              <w:rPr>
                <w:b/>
                <w:i/>
              </w:rPr>
            </w:pPr>
            <w:r w:rsidRPr="00A022DF">
              <w:rPr>
                <w:b/>
                <w:i/>
              </w:rPr>
              <w:t>Итого</w:t>
            </w:r>
          </w:p>
        </w:tc>
        <w:tc>
          <w:tcPr>
            <w:tcW w:w="1701" w:type="dxa"/>
            <w:gridSpan w:val="3"/>
          </w:tcPr>
          <w:p w:rsidR="0071390D" w:rsidRDefault="0071390D" w:rsidP="00716D9B"/>
        </w:tc>
        <w:tc>
          <w:tcPr>
            <w:tcW w:w="2551" w:type="dxa"/>
            <w:vMerge/>
          </w:tcPr>
          <w:p w:rsidR="0071390D" w:rsidRDefault="0071390D" w:rsidP="00716D9B"/>
        </w:tc>
      </w:tr>
      <w:tr w:rsidR="0071390D" w:rsidTr="00716D9B">
        <w:trPr>
          <w:trHeight w:val="370"/>
        </w:trPr>
        <w:tc>
          <w:tcPr>
            <w:tcW w:w="10881" w:type="dxa"/>
            <w:gridSpan w:val="6"/>
          </w:tcPr>
          <w:p w:rsidR="0071390D" w:rsidRPr="00447286" w:rsidRDefault="0071390D" w:rsidP="00716D9B">
            <w:pPr>
              <w:rPr>
                <w:b/>
              </w:rPr>
            </w:pPr>
            <w:r w:rsidRPr="00447286">
              <w:rPr>
                <w:b/>
              </w:rPr>
              <w:t>Комментарии менеджера:</w:t>
            </w:r>
          </w:p>
          <w:p w:rsidR="0071390D" w:rsidRDefault="0071390D" w:rsidP="00716D9B"/>
          <w:p w:rsidR="0071390D" w:rsidRDefault="0071390D" w:rsidP="00716D9B"/>
          <w:p w:rsidR="002014AF" w:rsidRDefault="002014AF" w:rsidP="00716D9B"/>
          <w:p w:rsidR="0071390D" w:rsidRDefault="0071390D" w:rsidP="00716D9B"/>
          <w:p w:rsidR="002014AF" w:rsidRDefault="002014AF" w:rsidP="00716D9B"/>
          <w:p w:rsidR="002014AF" w:rsidRDefault="002014AF" w:rsidP="00716D9B"/>
          <w:p w:rsidR="0071390D" w:rsidRDefault="0071390D" w:rsidP="00716D9B"/>
        </w:tc>
      </w:tr>
      <w:tr w:rsidR="0071390D" w:rsidTr="00716D9B">
        <w:trPr>
          <w:trHeight w:val="237"/>
        </w:trPr>
        <w:tc>
          <w:tcPr>
            <w:tcW w:w="534" w:type="dxa"/>
            <w:vMerge w:val="restart"/>
          </w:tcPr>
          <w:p w:rsidR="0071390D" w:rsidRDefault="0071390D" w:rsidP="00716D9B"/>
        </w:tc>
        <w:tc>
          <w:tcPr>
            <w:tcW w:w="6095" w:type="dxa"/>
            <w:vMerge w:val="restart"/>
            <w:vAlign w:val="center"/>
          </w:tcPr>
          <w:p w:rsidR="0071390D" w:rsidRPr="002014AF" w:rsidRDefault="0071390D" w:rsidP="002014AF">
            <w:pPr>
              <w:pStyle w:val="a4"/>
              <w:numPr>
                <w:ilvl w:val="0"/>
                <w:numId w:val="5"/>
              </w:numPr>
              <w:jc w:val="center"/>
              <w:rPr>
                <w:b/>
              </w:rPr>
            </w:pPr>
            <w:r w:rsidRPr="002014AF">
              <w:rPr>
                <w:b/>
              </w:rPr>
              <w:t>САМООРГАНИЗАЦИЯ</w:t>
            </w:r>
          </w:p>
          <w:p w:rsidR="0071390D" w:rsidRDefault="0071390D" w:rsidP="00716D9B">
            <w:pPr>
              <w:jc w:val="center"/>
            </w:pPr>
          </w:p>
        </w:tc>
        <w:tc>
          <w:tcPr>
            <w:tcW w:w="1701" w:type="dxa"/>
            <w:gridSpan w:val="3"/>
            <w:tcBorders>
              <w:bottom w:val="single" w:sz="4" w:space="0" w:color="auto"/>
            </w:tcBorders>
          </w:tcPr>
          <w:p w:rsidR="0071390D" w:rsidRDefault="0071390D" w:rsidP="00716D9B">
            <w:pPr>
              <w:jc w:val="center"/>
            </w:pPr>
            <w:r w:rsidRPr="00694675">
              <w:rPr>
                <w:b/>
              </w:rPr>
              <w:t>Баллы</w:t>
            </w:r>
          </w:p>
        </w:tc>
        <w:tc>
          <w:tcPr>
            <w:tcW w:w="2551" w:type="dxa"/>
            <w:vMerge w:val="restart"/>
          </w:tcPr>
          <w:p w:rsidR="0071390D" w:rsidRDefault="0071390D" w:rsidP="00716D9B">
            <w:pPr>
              <w:jc w:val="center"/>
            </w:pPr>
            <w:r w:rsidRPr="00A022DF">
              <w:rPr>
                <w:b/>
              </w:rPr>
              <w:t>Уровень профессионализма</w:t>
            </w:r>
          </w:p>
        </w:tc>
      </w:tr>
      <w:tr w:rsidR="0071390D" w:rsidTr="00716D9B">
        <w:trPr>
          <w:trHeight w:val="285"/>
        </w:trPr>
        <w:tc>
          <w:tcPr>
            <w:tcW w:w="534" w:type="dxa"/>
            <w:vMerge/>
          </w:tcPr>
          <w:p w:rsidR="0071390D" w:rsidRDefault="0071390D" w:rsidP="00716D9B"/>
        </w:tc>
        <w:tc>
          <w:tcPr>
            <w:tcW w:w="6095" w:type="dxa"/>
            <w:vMerge/>
            <w:vAlign w:val="center"/>
          </w:tcPr>
          <w:p w:rsidR="0071390D" w:rsidRDefault="0071390D" w:rsidP="00716D9B">
            <w:pPr>
              <w:jc w:val="center"/>
              <w:rPr>
                <w:b/>
              </w:rPr>
            </w:pPr>
          </w:p>
        </w:tc>
        <w:tc>
          <w:tcPr>
            <w:tcW w:w="567" w:type="dxa"/>
            <w:tcBorders>
              <w:top w:val="single" w:sz="4" w:space="0" w:color="auto"/>
            </w:tcBorders>
          </w:tcPr>
          <w:p w:rsidR="0071390D" w:rsidRDefault="0071390D" w:rsidP="00716D9B">
            <w:r>
              <w:t>0</w:t>
            </w:r>
          </w:p>
        </w:tc>
        <w:tc>
          <w:tcPr>
            <w:tcW w:w="567" w:type="dxa"/>
            <w:tcBorders>
              <w:top w:val="single" w:sz="4" w:space="0" w:color="auto"/>
            </w:tcBorders>
          </w:tcPr>
          <w:p w:rsidR="0071390D" w:rsidRDefault="0071390D" w:rsidP="00716D9B">
            <w:r>
              <w:t>1</w:t>
            </w:r>
          </w:p>
        </w:tc>
        <w:tc>
          <w:tcPr>
            <w:tcW w:w="567" w:type="dxa"/>
            <w:tcBorders>
              <w:top w:val="single" w:sz="4" w:space="0" w:color="auto"/>
            </w:tcBorders>
          </w:tcPr>
          <w:p w:rsidR="0071390D" w:rsidRDefault="0071390D" w:rsidP="00716D9B">
            <w:r>
              <w:t>2</w:t>
            </w:r>
          </w:p>
        </w:tc>
        <w:tc>
          <w:tcPr>
            <w:tcW w:w="2551" w:type="dxa"/>
            <w:vMerge/>
          </w:tcPr>
          <w:p w:rsidR="0071390D" w:rsidRDefault="0071390D" w:rsidP="00716D9B"/>
        </w:tc>
      </w:tr>
      <w:tr w:rsidR="0071390D" w:rsidTr="00716D9B">
        <w:tc>
          <w:tcPr>
            <w:tcW w:w="534" w:type="dxa"/>
          </w:tcPr>
          <w:p w:rsidR="0071390D" w:rsidRDefault="0071390D" w:rsidP="00716D9B">
            <w:r>
              <w:t>1</w:t>
            </w:r>
          </w:p>
        </w:tc>
        <w:tc>
          <w:tcPr>
            <w:tcW w:w="6095" w:type="dxa"/>
          </w:tcPr>
          <w:p w:rsidR="0071390D" w:rsidRPr="00AF77C5"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Умеет сдерживать негативные эмоции на работе, не «сбрасывает» их на коллег и клиентов</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val="restart"/>
          </w:tcPr>
          <w:p w:rsidR="0071390D" w:rsidRDefault="0071390D" w:rsidP="00716D9B">
            <w:pPr>
              <w:rPr>
                <w:b/>
              </w:rPr>
            </w:pPr>
            <w:r>
              <w:rPr>
                <w:b/>
              </w:rPr>
              <w:t xml:space="preserve">             </w:t>
            </w:r>
          </w:p>
          <w:p w:rsidR="0071390D" w:rsidRPr="008167D0" w:rsidRDefault="0071390D" w:rsidP="00716D9B">
            <w:pPr>
              <w:rPr>
                <w:b/>
              </w:rPr>
            </w:pPr>
            <w:r>
              <w:rPr>
                <w:b/>
              </w:rPr>
              <w:t xml:space="preserve">              </w:t>
            </w:r>
            <w:r w:rsidRPr="008167D0">
              <w:rPr>
                <w:b/>
              </w:rPr>
              <w:t>Мастер-</w:t>
            </w:r>
          </w:p>
          <w:p w:rsidR="0071390D" w:rsidRDefault="002014AF" w:rsidP="00716D9B">
            <w:pPr>
              <w:jc w:val="center"/>
            </w:pPr>
            <w:r>
              <w:t>14-16</w:t>
            </w:r>
            <w:r w:rsidR="0071390D">
              <w:t xml:space="preserve"> баллов</w:t>
            </w:r>
          </w:p>
          <w:p w:rsidR="0071390D" w:rsidRDefault="00A91350" w:rsidP="00716D9B">
            <w:r>
              <w:rPr>
                <w:noProof/>
                <w:lang w:eastAsia="ru-RU"/>
              </w:rPr>
              <w:pict>
                <v:rect id="_x0000_s1042" style="position:absolute;margin-left:38.3pt;margin-top:5.05pt;width:31.8pt;height:12.1pt;z-index:251662848"/>
              </w:pict>
            </w:r>
          </w:p>
          <w:p w:rsidR="0071390D" w:rsidRDefault="0071390D" w:rsidP="00716D9B">
            <w:pPr>
              <w:jc w:val="center"/>
              <w:rPr>
                <w:b/>
              </w:rPr>
            </w:pPr>
          </w:p>
          <w:p w:rsidR="0071390D" w:rsidRDefault="0071390D" w:rsidP="00716D9B">
            <w:pPr>
              <w:rPr>
                <w:b/>
              </w:rPr>
            </w:pPr>
            <w:r w:rsidRPr="00ED22BE">
              <w:rPr>
                <w:b/>
              </w:rPr>
              <w:t xml:space="preserve">       </w:t>
            </w:r>
            <w:r w:rsidRPr="008167D0">
              <w:rPr>
                <w:b/>
              </w:rPr>
              <w:t>Профессионал</w:t>
            </w:r>
            <w:r>
              <w:rPr>
                <w:b/>
              </w:rPr>
              <w:t>-</w:t>
            </w:r>
          </w:p>
          <w:p w:rsidR="0071390D" w:rsidRDefault="002014AF" w:rsidP="00716D9B">
            <w:pPr>
              <w:jc w:val="center"/>
            </w:pPr>
            <w:r>
              <w:t>11-13</w:t>
            </w:r>
            <w:r w:rsidR="0071390D">
              <w:t xml:space="preserve"> баллов</w:t>
            </w:r>
          </w:p>
          <w:p w:rsidR="0071390D" w:rsidRDefault="00A91350" w:rsidP="00716D9B">
            <w:pPr>
              <w:jc w:val="center"/>
            </w:pPr>
            <w:r w:rsidRPr="00A91350">
              <w:rPr>
                <w:b/>
                <w:noProof/>
                <w:lang w:eastAsia="ru-RU"/>
              </w:rPr>
              <w:pict>
                <v:rect id="_x0000_s1043" style="position:absolute;left:0;text-align:left;margin-left:38.3pt;margin-top:5.4pt;width:31.8pt;height:12.75pt;z-index:251663872"/>
              </w:pict>
            </w:r>
          </w:p>
          <w:p w:rsidR="0071390D" w:rsidRDefault="0071390D" w:rsidP="00716D9B">
            <w:pPr>
              <w:jc w:val="center"/>
              <w:rPr>
                <w:b/>
              </w:rPr>
            </w:pPr>
          </w:p>
          <w:p w:rsidR="0071390D" w:rsidRDefault="0071390D" w:rsidP="00716D9B">
            <w:pPr>
              <w:rPr>
                <w:b/>
              </w:rPr>
            </w:pPr>
            <w:r>
              <w:rPr>
                <w:b/>
              </w:rPr>
              <w:t xml:space="preserve">         </w:t>
            </w:r>
          </w:p>
          <w:p w:rsidR="0071390D" w:rsidRDefault="0071390D" w:rsidP="00716D9B">
            <w:pPr>
              <w:rPr>
                <w:b/>
              </w:rPr>
            </w:pPr>
            <w:r>
              <w:rPr>
                <w:b/>
              </w:rPr>
              <w:t xml:space="preserve">         </w:t>
            </w:r>
            <w:r w:rsidRPr="008167D0">
              <w:rPr>
                <w:b/>
              </w:rPr>
              <w:t>Развивающийся</w:t>
            </w:r>
            <w:r>
              <w:rPr>
                <w:b/>
              </w:rPr>
              <w:t>-</w:t>
            </w:r>
          </w:p>
          <w:p w:rsidR="0071390D" w:rsidRDefault="002014AF" w:rsidP="00716D9B">
            <w:pPr>
              <w:jc w:val="center"/>
            </w:pPr>
            <w:r>
              <w:t xml:space="preserve">до 10 </w:t>
            </w:r>
            <w:r w:rsidR="0071390D">
              <w:t>баллов</w:t>
            </w:r>
          </w:p>
          <w:p w:rsidR="0071390D" w:rsidRDefault="00A91350" w:rsidP="00716D9B">
            <w:r w:rsidRPr="00A91350">
              <w:rPr>
                <w:b/>
                <w:noProof/>
                <w:lang w:eastAsia="ru-RU"/>
              </w:rPr>
              <w:pict>
                <v:rect id="_x0000_s1045" style="position:absolute;margin-left:38.3pt;margin-top:9.65pt;width:31.8pt;height:12.1pt;z-index:251664896"/>
              </w:pict>
            </w:r>
          </w:p>
        </w:tc>
      </w:tr>
      <w:tr w:rsidR="0071390D" w:rsidTr="00716D9B">
        <w:tc>
          <w:tcPr>
            <w:tcW w:w="534" w:type="dxa"/>
          </w:tcPr>
          <w:p w:rsidR="0071390D" w:rsidRDefault="0071390D" w:rsidP="00716D9B">
            <w:r>
              <w:t>2</w:t>
            </w:r>
          </w:p>
        </w:tc>
        <w:tc>
          <w:tcPr>
            <w:tcW w:w="6095" w:type="dxa"/>
          </w:tcPr>
          <w:p w:rsidR="0071390D" w:rsidRPr="00AF77C5"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Все поручения делает с пониманием, для чего они даны  </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3</w:t>
            </w:r>
          </w:p>
        </w:tc>
        <w:tc>
          <w:tcPr>
            <w:tcW w:w="6095" w:type="dxa"/>
          </w:tcPr>
          <w:p w:rsidR="0071390D" w:rsidRDefault="0071390D" w:rsidP="00716D9B">
            <w:r>
              <w:rPr>
                <w:rFonts w:ascii="Calibri" w:eastAsia="Times New Roman" w:hAnsi="Calibri" w:cs="Times New Roman"/>
                <w:lang w:eastAsia="ru-RU"/>
              </w:rPr>
              <w:t>Уходит домой только по окончании решения всех задач, не откладывает дела на завтра</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4</w:t>
            </w:r>
          </w:p>
        </w:tc>
        <w:tc>
          <w:tcPr>
            <w:tcW w:w="6095" w:type="dxa"/>
          </w:tcPr>
          <w:p w:rsidR="0071390D" w:rsidRPr="007A41EA" w:rsidRDefault="0071390D" w:rsidP="006A3839">
            <w:pPr>
              <w:rPr>
                <w:rFonts w:ascii="Calibri" w:eastAsia="Times New Roman" w:hAnsi="Calibri" w:cs="Times New Roman"/>
                <w:color w:val="000000"/>
                <w:lang w:eastAsia="ru-RU"/>
              </w:rPr>
            </w:pPr>
            <w:r>
              <w:rPr>
                <w:rFonts w:ascii="Calibri" w:eastAsia="Times New Roman" w:hAnsi="Calibri" w:cs="Times New Roman"/>
                <w:color w:val="000000"/>
                <w:lang w:eastAsia="ru-RU"/>
              </w:rPr>
              <w:t>Справляется с</w:t>
            </w:r>
            <w:r w:rsidR="006A3839">
              <w:rPr>
                <w:rFonts w:ascii="Calibri" w:eastAsia="Times New Roman" w:hAnsi="Calibri" w:cs="Times New Roman"/>
                <w:color w:val="000000"/>
                <w:lang w:eastAsia="ru-RU"/>
              </w:rPr>
              <w:t>о всеми поставленными задачами</w:t>
            </w:r>
            <w:r w:rsidR="007A41EA">
              <w:rPr>
                <w:rFonts w:ascii="Calibri" w:eastAsia="Times New Roman" w:hAnsi="Calibri" w:cs="Times New Roman"/>
                <w:color w:val="000000"/>
                <w:lang w:eastAsia="ru-RU"/>
              </w:rPr>
              <w:t>, проявляет самостоятельность при их решении</w:t>
            </w:r>
          </w:p>
        </w:tc>
        <w:tc>
          <w:tcPr>
            <w:tcW w:w="567" w:type="dxa"/>
            <w:tcBorders>
              <w:right w:val="single" w:sz="4" w:space="0" w:color="auto"/>
            </w:tcBorders>
          </w:tcPr>
          <w:p w:rsidR="0071390D" w:rsidRDefault="0071390D" w:rsidP="00716D9B"/>
        </w:tc>
        <w:tc>
          <w:tcPr>
            <w:tcW w:w="567" w:type="dxa"/>
            <w:tcBorders>
              <w:left w:val="single" w:sz="4" w:space="0" w:color="auto"/>
            </w:tcBorders>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5</w:t>
            </w:r>
          </w:p>
        </w:tc>
        <w:tc>
          <w:tcPr>
            <w:tcW w:w="6095" w:type="dxa"/>
          </w:tcPr>
          <w:p w:rsidR="0071390D" w:rsidRPr="00AF77C5"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Демонстрирует личное отношение и неравнодушие ко всему, происходящему в зале</w:t>
            </w:r>
          </w:p>
        </w:tc>
        <w:tc>
          <w:tcPr>
            <w:tcW w:w="567" w:type="dxa"/>
            <w:tcBorders>
              <w:right w:val="single" w:sz="4" w:space="0" w:color="auto"/>
            </w:tcBorders>
          </w:tcPr>
          <w:p w:rsidR="0071390D" w:rsidRDefault="0071390D" w:rsidP="00716D9B"/>
        </w:tc>
        <w:tc>
          <w:tcPr>
            <w:tcW w:w="567" w:type="dxa"/>
            <w:tcBorders>
              <w:left w:val="single" w:sz="4" w:space="0" w:color="auto"/>
            </w:tcBorders>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6</w:t>
            </w:r>
          </w:p>
        </w:tc>
        <w:tc>
          <w:tcPr>
            <w:tcW w:w="6095" w:type="dxa"/>
          </w:tcPr>
          <w:p w:rsidR="0071390D" w:rsidRPr="00AF77C5" w:rsidRDefault="002014AF"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Н</w:t>
            </w:r>
            <w:r w:rsidR="0071390D">
              <w:rPr>
                <w:rFonts w:ascii="Calibri" w:eastAsia="Times New Roman" w:hAnsi="Calibri" w:cs="Times New Roman"/>
                <w:color w:val="000000"/>
                <w:lang w:eastAsia="ru-RU"/>
              </w:rPr>
              <w:t>е разделяет работу на чьи – то обязанности</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7</w:t>
            </w:r>
          </w:p>
        </w:tc>
        <w:tc>
          <w:tcPr>
            <w:tcW w:w="6095" w:type="dxa"/>
          </w:tcPr>
          <w:p w:rsidR="0071390D" w:rsidRPr="00AF77C5" w:rsidRDefault="0071390D" w:rsidP="00716D9B">
            <w:pPr>
              <w:rPr>
                <w:rFonts w:ascii="Calibri" w:eastAsia="Times New Roman" w:hAnsi="Calibri" w:cs="Times New Roman"/>
                <w:color w:val="000000"/>
                <w:lang w:eastAsia="ru-RU"/>
              </w:rPr>
            </w:pPr>
            <w:r>
              <w:rPr>
                <w:rFonts w:ascii="Calibri" w:eastAsia="Times New Roman" w:hAnsi="Calibri" w:cs="Times New Roman"/>
                <w:color w:val="000000"/>
                <w:lang w:eastAsia="ru-RU"/>
              </w:rPr>
              <w:t>Принимает и поддерживает правила, установленные в компании</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r>
              <w:t>8</w:t>
            </w:r>
          </w:p>
        </w:tc>
        <w:tc>
          <w:tcPr>
            <w:tcW w:w="6095" w:type="dxa"/>
          </w:tcPr>
          <w:p w:rsidR="0071390D" w:rsidRDefault="0071390D" w:rsidP="00716D9B">
            <w:r>
              <w:rPr>
                <w:rFonts w:ascii="Calibri" w:eastAsia="Times New Roman" w:hAnsi="Calibri" w:cs="Times New Roman"/>
                <w:color w:val="000000"/>
                <w:lang w:eastAsia="ru-RU"/>
              </w:rPr>
              <w:t>Приходит на работу вовремя</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c>
          <w:tcPr>
            <w:tcW w:w="534" w:type="dxa"/>
          </w:tcPr>
          <w:p w:rsidR="0071390D" w:rsidRDefault="0071390D" w:rsidP="00716D9B"/>
        </w:tc>
        <w:tc>
          <w:tcPr>
            <w:tcW w:w="6095" w:type="dxa"/>
          </w:tcPr>
          <w:p w:rsidR="0071390D" w:rsidRPr="00EF0D27" w:rsidRDefault="0071390D" w:rsidP="00716D9B">
            <w:pPr>
              <w:jc w:val="right"/>
              <w:rPr>
                <w:i/>
              </w:rPr>
            </w:pPr>
            <w:r w:rsidRPr="00EF0D27">
              <w:rPr>
                <w:i/>
              </w:rPr>
              <w:t>Всего баллов</w:t>
            </w:r>
          </w:p>
        </w:tc>
        <w:tc>
          <w:tcPr>
            <w:tcW w:w="567" w:type="dxa"/>
          </w:tcPr>
          <w:p w:rsidR="0071390D" w:rsidRDefault="0071390D" w:rsidP="00716D9B"/>
        </w:tc>
        <w:tc>
          <w:tcPr>
            <w:tcW w:w="567" w:type="dxa"/>
          </w:tcPr>
          <w:p w:rsidR="0071390D" w:rsidRDefault="0071390D" w:rsidP="00716D9B"/>
        </w:tc>
        <w:tc>
          <w:tcPr>
            <w:tcW w:w="567" w:type="dxa"/>
          </w:tcPr>
          <w:p w:rsidR="0071390D" w:rsidRDefault="0071390D" w:rsidP="00716D9B"/>
        </w:tc>
        <w:tc>
          <w:tcPr>
            <w:tcW w:w="2551" w:type="dxa"/>
            <w:vMerge/>
          </w:tcPr>
          <w:p w:rsidR="0071390D" w:rsidRDefault="0071390D" w:rsidP="00716D9B"/>
        </w:tc>
      </w:tr>
      <w:tr w:rsidR="0071390D" w:rsidTr="00716D9B">
        <w:trPr>
          <w:trHeight w:val="396"/>
        </w:trPr>
        <w:tc>
          <w:tcPr>
            <w:tcW w:w="534" w:type="dxa"/>
          </w:tcPr>
          <w:p w:rsidR="0071390D" w:rsidRDefault="0071390D" w:rsidP="00716D9B"/>
        </w:tc>
        <w:tc>
          <w:tcPr>
            <w:tcW w:w="6095" w:type="dxa"/>
          </w:tcPr>
          <w:p w:rsidR="0071390D" w:rsidRPr="00A022DF" w:rsidRDefault="0071390D" w:rsidP="00716D9B">
            <w:pPr>
              <w:jc w:val="right"/>
              <w:rPr>
                <w:b/>
                <w:i/>
              </w:rPr>
            </w:pPr>
            <w:r w:rsidRPr="00A022DF">
              <w:rPr>
                <w:b/>
                <w:i/>
              </w:rPr>
              <w:t>Итого</w:t>
            </w:r>
          </w:p>
        </w:tc>
        <w:tc>
          <w:tcPr>
            <w:tcW w:w="1701" w:type="dxa"/>
            <w:gridSpan w:val="3"/>
          </w:tcPr>
          <w:p w:rsidR="0071390D" w:rsidRDefault="0071390D" w:rsidP="00716D9B"/>
        </w:tc>
        <w:tc>
          <w:tcPr>
            <w:tcW w:w="2551" w:type="dxa"/>
            <w:vMerge/>
            <w:tcBorders>
              <w:bottom w:val="single" w:sz="4" w:space="0" w:color="auto"/>
            </w:tcBorders>
          </w:tcPr>
          <w:p w:rsidR="0071390D" w:rsidRDefault="0071390D" w:rsidP="00716D9B"/>
        </w:tc>
      </w:tr>
      <w:tr w:rsidR="0071390D" w:rsidTr="00716D9B">
        <w:tc>
          <w:tcPr>
            <w:tcW w:w="10881" w:type="dxa"/>
            <w:gridSpan w:val="6"/>
          </w:tcPr>
          <w:p w:rsidR="0071390D" w:rsidRPr="003F6905" w:rsidRDefault="0071390D" w:rsidP="00716D9B">
            <w:pPr>
              <w:rPr>
                <w:b/>
              </w:rPr>
            </w:pPr>
            <w:r w:rsidRPr="003F6905">
              <w:rPr>
                <w:b/>
              </w:rPr>
              <w:t>Комментарии менеджера:</w:t>
            </w:r>
          </w:p>
          <w:p w:rsidR="0071390D" w:rsidRDefault="0071390D" w:rsidP="00716D9B"/>
          <w:p w:rsidR="0071390D" w:rsidRDefault="0071390D" w:rsidP="00716D9B"/>
          <w:p w:rsidR="0071390D" w:rsidRDefault="0071390D" w:rsidP="00716D9B"/>
          <w:p w:rsidR="002014AF" w:rsidRDefault="002014AF" w:rsidP="00716D9B"/>
          <w:p w:rsidR="002014AF" w:rsidRDefault="002014AF" w:rsidP="00716D9B"/>
          <w:p w:rsidR="002014AF" w:rsidRDefault="002014AF" w:rsidP="00716D9B"/>
          <w:p w:rsidR="0071390D" w:rsidRDefault="0071390D" w:rsidP="00716D9B"/>
        </w:tc>
      </w:tr>
    </w:tbl>
    <w:p w:rsidR="002014AF" w:rsidRPr="001E17A6" w:rsidRDefault="002014AF" w:rsidP="002014AF">
      <w:pPr>
        <w:outlineLvl w:val="0"/>
        <w:rPr>
          <w:rFonts w:ascii="Times New Roman" w:hAnsi="Times New Roman" w:cs="Times New Roman"/>
          <w:b/>
          <w:sz w:val="24"/>
        </w:rPr>
      </w:pPr>
      <w:r>
        <w:rPr>
          <w:rFonts w:ascii="Times New Roman" w:hAnsi="Times New Roman" w:cs="Times New Roman"/>
          <w:b/>
          <w:sz w:val="24"/>
        </w:rPr>
        <w:lastRenderedPageBreak/>
        <w:t>График уровней</w:t>
      </w:r>
      <w:r w:rsidRPr="001E17A6">
        <w:rPr>
          <w:rFonts w:ascii="Times New Roman" w:hAnsi="Times New Roman" w:cs="Times New Roman"/>
          <w:b/>
          <w:sz w:val="24"/>
        </w:rPr>
        <w:t xml:space="preserve"> профессионализма по компетенциям</w:t>
      </w:r>
    </w:p>
    <w:p w:rsidR="002014AF" w:rsidRDefault="002014AF" w:rsidP="002014AF">
      <w:pPr>
        <w:rPr>
          <w:rFonts w:ascii="Times New Roman" w:hAnsi="Times New Roman" w:cs="Times New Roman"/>
          <w:sz w:val="24"/>
        </w:rPr>
      </w:pPr>
      <w:r w:rsidRPr="005242D5">
        <w:rPr>
          <w:rFonts w:ascii="Times New Roman" w:hAnsi="Times New Roman" w:cs="Times New Roman"/>
          <w:b/>
          <w:noProof/>
          <w:sz w:val="24"/>
          <w:lang w:eastAsia="ru-RU"/>
        </w:rPr>
        <w:drawing>
          <wp:anchor distT="0" distB="0" distL="114300" distR="114300" simplePos="0" relativeHeight="251676160" behindDoc="0" locked="0" layoutInCell="1" allowOverlap="1">
            <wp:simplePos x="0" y="0"/>
            <wp:positionH relativeFrom="column">
              <wp:posOffset>19050</wp:posOffset>
            </wp:positionH>
            <wp:positionV relativeFrom="paragraph">
              <wp:posOffset>-2200</wp:posOffset>
            </wp:positionV>
            <wp:extent cx="4365684" cy="3147237"/>
            <wp:effectExtent l="19050" t="0" r="17721" b="0"/>
            <wp:wrapThrough wrapText="bothSides">
              <wp:wrapPolygon edited="0">
                <wp:start x="-94" y="0"/>
                <wp:lineTo x="-94" y="21573"/>
                <wp:lineTo x="21688" y="21573"/>
                <wp:lineTo x="21688" y="0"/>
                <wp:lineTo x="-94" y="0"/>
              </wp:wrapPolygon>
            </wp:wrapThrough>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2D7A21">
        <w:rPr>
          <w:rFonts w:ascii="Times New Roman" w:hAnsi="Times New Roman" w:cs="Times New Roman"/>
          <w:b/>
          <w:sz w:val="24"/>
        </w:rPr>
        <w:t>Инструкция.</w:t>
      </w:r>
      <w:r w:rsidRPr="002D7A21">
        <w:rPr>
          <w:rFonts w:ascii="Times New Roman" w:hAnsi="Times New Roman" w:cs="Times New Roman"/>
          <w:sz w:val="24"/>
        </w:rPr>
        <w:t xml:space="preserve"> Нанесите на график точки соо</w:t>
      </w:r>
      <w:r>
        <w:rPr>
          <w:rFonts w:ascii="Times New Roman" w:hAnsi="Times New Roman" w:cs="Times New Roman"/>
          <w:sz w:val="24"/>
        </w:rPr>
        <w:t xml:space="preserve">тветствующие уровням компетенций сотрудника. Соедините линии. Оцените однородность, провисания и подъемы графика. </w:t>
      </w:r>
    </w:p>
    <w:p w:rsidR="002014AF" w:rsidRDefault="002014AF" w:rsidP="002014AF">
      <w:pPr>
        <w:rPr>
          <w:b/>
        </w:rPr>
      </w:pPr>
    </w:p>
    <w:p w:rsidR="002014AF" w:rsidRDefault="002014AF" w:rsidP="002014AF">
      <w:pPr>
        <w:outlineLvl w:val="0"/>
        <w:rPr>
          <w:b/>
        </w:rPr>
      </w:pPr>
    </w:p>
    <w:p w:rsidR="002014AF" w:rsidRDefault="002014AF" w:rsidP="002014AF">
      <w:pPr>
        <w:outlineLvl w:val="0"/>
        <w:rPr>
          <w:b/>
        </w:rPr>
      </w:pPr>
    </w:p>
    <w:p w:rsidR="002014AF" w:rsidRDefault="002014AF" w:rsidP="002014AF">
      <w:pPr>
        <w:outlineLvl w:val="0"/>
        <w:rPr>
          <w:b/>
        </w:rPr>
      </w:pPr>
    </w:p>
    <w:p w:rsidR="002014AF" w:rsidRDefault="002014AF" w:rsidP="002014AF">
      <w:pPr>
        <w:outlineLvl w:val="0"/>
        <w:rPr>
          <w:b/>
        </w:rPr>
      </w:pPr>
    </w:p>
    <w:p w:rsidR="007A41EA" w:rsidRDefault="007A41EA" w:rsidP="002014AF">
      <w:pPr>
        <w:outlineLvl w:val="0"/>
        <w:rPr>
          <w:b/>
        </w:rPr>
      </w:pPr>
    </w:p>
    <w:p w:rsidR="00863D82" w:rsidRDefault="00863D82" w:rsidP="007A41EA">
      <w:pPr>
        <w:spacing w:after="0"/>
        <w:outlineLvl w:val="0"/>
        <w:rPr>
          <w:b/>
        </w:rPr>
        <w:sectPr w:rsidR="00863D82" w:rsidSect="00550FBC">
          <w:footerReference w:type="default" r:id="rId10"/>
          <w:pgSz w:w="11906" w:h="16838"/>
          <w:pgMar w:top="720" w:right="720" w:bottom="720" w:left="720" w:header="708" w:footer="708" w:gutter="0"/>
          <w:cols w:space="708"/>
          <w:titlePg/>
          <w:docGrid w:linePitch="360"/>
        </w:sectPr>
      </w:pPr>
    </w:p>
    <w:p w:rsidR="002014AF" w:rsidRPr="00550FBC" w:rsidRDefault="00A91350" w:rsidP="007A41EA">
      <w:pPr>
        <w:spacing w:after="0"/>
        <w:outlineLvl w:val="0"/>
        <w:rPr>
          <w:rFonts w:ascii="Times New Roman" w:hAnsi="Times New Roman" w:cs="Times New Roman"/>
          <w:b/>
        </w:rPr>
      </w:pPr>
      <w:r w:rsidRPr="00A91350">
        <w:rPr>
          <w:rFonts w:ascii="Times New Roman" w:hAnsi="Times New Roman" w:cs="Times New Roman"/>
          <w:noProof/>
          <w:sz w:val="24"/>
          <w:szCs w:val="24"/>
          <w:lang w:eastAsia="ru-RU"/>
        </w:rPr>
        <w:lastRenderedPageBreak/>
        <w:pict>
          <v:rect id="_x0000_s1050" style="position:absolute;margin-left:143.15pt;margin-top:11.8pt;width:31pt;height:13.85pt;z-index:251677184"/>
        </w:pict>
      </w:r>
      <w:r w:rsidR="007A41EA" w:rsidRPr="00550FBC">
        <w:rPr>
          <w:rFonts w:ascii="Times New Roman" w:hAnsi="Times New Roman" w:cs="Times New Roman"/>
          <w:b/>
        </w:rPr>
        <w:t>Примечание*</w:t>
      </w:r>
    </w:p>
    <w:p w:rsidR="00863D82" w:rsidRPr="00863D82" w:rsidRDefault="002014AF" w:rsidP="00863D82">
      <w:pPr>
        <w:pStyle w:val="a4"/>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Коммуникативность</w:t>
      </w:r>
    </w:p>
    <w:p w:rsidR="002014AF" w:rsidRPr="00FD7B95" w:rsidRDefault="00A91350" w:rsidP="00863D82">
      <w:pPr>
        <w:pStyle w:val="a4"/>
        <w:numPr>
          <w:ilvl w:val="0"/>
          <w:numId w:val="6"/>
        </w:numPr>
        <w:spacing w:after="0" w:line="360" w:lineRule="auto"/>
        <w:outlineLvl w:val="0"/>
        <w:rPr>
          <w:b/>
        </w:rPr>
      </w:pPr>
      <w:r w:rsidRPr="00A91350">
        <w:rPr>
          <w:rFonts w:ascii="Times New Roman" w:hAnsi="Times New Roman" w:cs="Times New Roman"/>
          <w:noProof/>
          <w:sz w:val="24"/>
          <w:szCs w:val="24"/>
          <w:lang w:eastAsia="ru-RU"/>
        </w:rPr>
        <w:pict>
          <v:rect id="_x0000_s1051" style="position:absolute;left:0;text-align:left;margin-left:143.15pt;margin-top:.85pt;width:31pt;height:13.85pt;z-index:251678208"/>
        </w:pict>
      </w:r>
      <w:r w:rsidR="002014AF">
        <w:rPr>
          <w:rFonts w:ascii="Times New Roman" w:hAnsi="Times New Roman" w:cs="Times New Roman"/>
          <w:sz w:val="24"/>
          <w:szCs w:val="24"/>
        </w:rPr>
        <w:t>Профессионализм</w:t>
      </w:r>
    </w:p>
    <w:p w:rsidR="002014AF" w:rsidRDefault="00A91350" w:rsidP="00863D82">
      <w:pPr>
        <w:pStyle w:val="a4"/>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52" style="position:absolute;left:0;text-align:left;margin-left:163.5pt;margin-top:.9pt;width:31pt;height:13.85pt;z-index:251679232"/>
        </w:pict>
      </w:r>
      <w:r w:rsidR="002014AF">
        <w:rPr>
          <w:rFonts w:ascii="Times New Roman" w:hAnsi="Times New Roman" w:cs="Times New Roman"/>
          <w:sz w:val="24"/>
          <w:szCs w:val="24"/>
        </w:rPr>
        <w:t>Стремление к результату</w:t>
      </w:r>
      <w:r w:rsidR="002014AF" w:rsidRPr="00FD7B95">
        <w:rPr>
          <w:rFonts w:ascii="Times New Roman" w:hAnsi="Times New Roman" w:cs="Times New Roman"/>
          <w:sz w:val="24"/>
          <w:szCs w:val="24"/>
        </w:rPr>
        <w:t xml:space="preserve"> </w:t>
      </w:r>
    </w:p>
    <w:p w:rsidR="002014AF" w:rsidRDefault="00A91350" w:rsidP="00863D82">
      <w:pPr>
        <w:pStyle w:val="a4"/>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53" style="position:absolute;left:0;text-align:left;margin-left:124.15pt;margin-top:.95pt;width:31pt;height:13.85pt;z-index:251680256"/>
        </w:pict>
      </w:r>
      <w:r w:rsidR="002014AF">
        <w:rPr>
          <w:rFonts w:ascii="Times New Roman" w:hAnsi="Times New Roman" w:cs="Times New Roman"/>
          <w:sz w:val="24"/>
          <w:szCs w:val="24"/>
        </w:rPr>
        <w:t>Ведение продаж</w:t>
      </w:r>
    </w:p>
    <w:p w:rsidR="002014AF" w:rsidRDefault="00A91350" w:rsidP="00863D82">
      <w:pPr>
        <w:pStyle w:val="a4"/>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54" style="position:absolute;left:0;text-align:left;margin-left:132.5pt;margin-top:1pt;width:31pt;height:13.85pt;z-index:251681280"/>
        </w:pict>
      </w:r>
      <w:r w:rsidR="002014AF">
        <w:rPr>
          <w:rFonts w:ascii="Times New Roman" w:hAnsi="Times New Roman" w:cs="Times New Roman"/>
          <w:sz w:val="24"/>
          <w:szCs w:val="24"/>
        </w:rPr>
        <w:t>Работа в команде</w:t>
      </w:r>
    </w:p>
    <w:p w:rsidR="002014AF" w:rsidRPr="002D7A21" w:rsidRDefault="00A91350" w:rsidP="00863D82">
      <w:pPr>
        <w:pStyle w:val="a4"/>
        <w:numPr>
          <w:ilvl w:val="0"/>
          <w:numId w:val="6"/>
        </w:numPr>
        <w:spacing w:after="0" w:line="360" w:lineRule="auto"/>
        <w:outlineLvl w:val="0"/>
        <w:rPr>
          <w:b/>
        </w:rPr>
      </w:pPr>
      <w:r w:rsidRPr="00A91350">
        <w:rPr>
          <w:rFonts w:ascii="Times New Roman" w:hAnsi="Times New Roman" w:cs="Times New Roman"/>
          <w:noProof/>
          <w:sz w:val="24"/>
          <w:szCs w:val="24"/>
          <w:lang w:eastAsia="ru-RU"/>
        </w:rPr>
        <w:pict>
          <v:rect id="_x0000_s1055" style="position:absolute;left:0;text-align:left;margin-left:132.5pt;margin-top:1.05pt;width:31pt;height:13.85pt;z-index:251682304"/>
        </w:pict>
      </w:r>
      <w:r w:rsidR="002014AF">
        <w:rPr>
          <w:rFonts w:ascii="Times New Roman" w:hAnsi="Times New Roman" w:cs="Times New Roman"/>
          <w:sz w:val="24"/>
          <w:szCs w:val="24"/>
        </w:rPr>
        <w:t>Самоорганизация</w:t>
      </w:r>
    </w:p>
    <w:p w:rsidR="002014AF" w:rsidRPr="00FD7B95" w:rsidRDefault="002014AF" w:rsidP="002014AF">
      <w:pPr>
        <w:spacing w:after="0" w:line="240" w:lineRule="auto"/>
        <w:ind w:left="360"/>
        <w:outlineLvl w:val="0"/>
        <w:rPr>
          <w:b/>
        </w:rPr>
      </w:pPr>
    </w:p>
    <w:p w:rsidR="004A6BBC" w:rsidRDefault="002014AF" w:rsidP="002014AF">
      <w:pPr>
        <w:outlineLvl w:val="0"/>
        <w:rPr>
          <w:b/>
          <w:lang w:val="en-US"/>
        </w:rPr>
      </w:pPr>
      <w:r w:rsidRPr="00FD7B95">
        <w:rPr>
          <w:b/>
        </w:rPr>
        <w:t xml:space="preserve">       </w:t>
      </w:r>
    </w:p>
    <w:p w:rsidR="002014AF" w:rsidRPr="00FD7B95" w:rsidRDefault="004A6BBC" w:rsidP="002014AF">
      <w:pPr>
        <w:outlineLvl w:val="0"/>
        <w:rPr>
          <w:rFonts w:ascii="Times New Roman" w:hAnsi="Times New Roman" w:cs="Times New Roman"/>
          <w:b/>
          <w:sz w:val="24"/>
        </w:rPr>
      </w:pPr>
      <w:r>
        <w:rPr>
          <w:b/>
          <w:lang w:val="en-US"/>
        </w:rPr>
        <w:t xml:space="preserve">       </w:t>
      </w:r>
      <w:r w:rsidR="002014AF" w:rsidRPr="00FD7B95">
        <w:rPr>
          <w:b/>
        </w:rPr>
        <w:t xml:space="preserve"> </w:t>
      </w:r>
      <w:r w:rsidR="002014AF" w:rsidRPr="00FD7B95">
        <w:rPr>
          <w:rFonts w:ascii="Times New Roman" w:hAnsi="Times New Roman" w:cs="Times New Roman"/>
          <w:b/>
          <w:sz w:val="24"/>
        </w:rPr>
        <w:t xml:space="preserve">ОБЩИЙ УРОВЕНЬ:         </w:t>
      </w:r>
    </w:p>
    <w:p w:rsidR="002014AF" w:rsidRPr="00FD7B95" w:rsidRDefault="00A91350" w:rsidP="002014AF">
      <w:pPr>
        <w:pStyle w:val="a4"/>
        <w:numPr>
          <w:ilvl w:val="0"/>
          <w:numId w:val="1"/>
        </w:numPr>
        <w:rPr>
          <w:rFonts w:ascii="Times New Roman" w:hAnsi="Times New Roman" w:cs="Times New Roman"/>
          <w:b/>
          <w:sz w:val="24"/>
        </w:rPr>
      </w:pPr>
      <w:r>
        <w:rPr>
          <w:rFonts w:ascii="Times New Roman" w:hAnsi="Times New Roman" w:cs="Times New Roman"/>
          <w:b/>
          <w:noProof/>
          <w:sz w:val="24"/>
          <w:lang w:eastAsia="ru-RU"/>
        </w:rPr>
        <w:pict>
          <v:rect id="_x0000_s1047" style="position:absolute;left:0;text-align:left;margin-left:233.45pt;margin-top:.15pt;width:31.8pt;height:10.9pt;z-index:251673088"/>
        </w:pict>
      </w:r>
      <w:r w:rsidR="002014AF" w:rsidRPr="00FD7B95">
        <w:rPr>
          <w:rFonts w:ascii="Times New Roman" w:hAnsi="Times New Roman" w:cs="Times New Roman"/>
          <w:b/>
          <w:sz w:val="24"/>
        </w:rPr>
        <w:t>Мастер (от</w:t>
      </w:r>
      <w:r w:rsidR="00D518D8">
        <w:rPr>
          <w:rFonts w:ascii="Times New Roman" w:hAnsi="Times New Roman" w:cs="Times New Roman"/>
          <w:b/>
          <w:sz w:val="24"/>
          <w:lang w:val="en-US"/>
        </w:rPr>
        <w:t xml:space="preserve"> 9</w:t>
      </w:r>
      <w:r w:rsidR="00D518D8">
        <w:rPr>
          <w:rFonts w:ascii="Times New Roman" w:hAnsi="Times New Roman" w:cs="Times New Roman"/>
          <w:b/>
          <w:sz w:val="24"/>
        </w:rPr>
        <w:t>8</w:t>
      </w:r>
      <w:r w:rsidR="002014AF" w:rsidRPr="00FD7B95">
        <w:rPr>
          <w:rFonts w:ascii="Times New Roman" w:hAnsi="Times New Roman" w:cs="Times New Roman"/>
          <w:b/>
          <w:sz w:val="24"/>
        </w:rPr>
        <w:t xml:space="preserve"> до</w:t>
      </w:r>
      <w:r w:rsidR="002014AF" w:rsidRPr="00FD7B95">
        <w:rPr>
          <w:rFonts w:ascii="Times New Roman" w:hAnsi="Times New Roman" w:cs="Times New Roman"/>
          <w:b/>
          <w:sz w:val="24"/>
          <w:lang w:val="en-US"/>
        </w:rPr>
        <w:t xml:space="preserve"> 114</w:t>
      </w:r>
      <w:r w:rsidR="002014AF" w:rsidRPr="00FD7B95">
        <w:rPr>
          <w:rFonts w:ascii="Times New Roman" w:hAnsi="Times New Roman" w:cs="Times New Roman"/>
          <w:b/>
          <w:sz w:val="24"/>
        </w:rPr>
        <w:t xml:space="preserve"> баллов)</w:t>
      </w:r>
    </w:p>
    <w:p w:rsidR="002014AF" w:rsidRPr="00FD7B95" w:rsidRDefault="00A91350" w:rsidP="002014AF">
      <w:pPr>
        <w:pStyle w:val="a4"/>
        <w:numPr>
          <w:ilvl w:val="0"/>
          <w:numId w:val="1"/>
        </w:numPr>
        <w:rPr>
          <w:rFonts w:ascii="Times New Roman" w:hAnsi="Times New Roman" w:cs="Times New Roman"/>
          <w:b/>
          <w:sz w:val="24"/>
        </w:rPr>
      </w:pPr>
      <w:r>
        <w:rPr>
          <w:rFonts w:ascii="Times New Roman" w:hAnsi="Times New Roman" w:cs="Times New Roman"/>
          <w:b/>
          <w:noProof/>
          <w:sz w:val="24"/>
          <w:lang w:eastAsia="ru-RU"/>
        </w:rPr>
        <w:pict>
          <v:rect id="_x0000_s1048" style="position:absolute;left:0;text-align:left;margin-left:233.45pt;margin-top:1.4pt;width:31.8pt;height:10.9pt;z-index:251674112"/>
        </w:pict>
      </w:r>
      <w:r w:rsidR="002014AF" w:rsidRPr="00FD7B95">
        <w:rPr>
          <w:rFonts w:ascii="Times New Roman" w:hAnsi="Times New Roman" w:cs="Times New Roman"/>
          <w:b/>
          <w:sz w:val="24"/>
        </w:rPr>
        <w:t>Профессионал (от</w:t>
      </w:r>
      <w:r w:rsidR="00D518D8">
        <w:rPr>
          <w:rFonts w:ascii="Times New Roman" w:hAnsi="Times New Roman" w:cs="Times New Roman"/>
          <w:b/>
          <w:sz w:val="24"/>
          <w:lang w:val="en-US"/>
        </w:rPr>
        <w:t xml:space="preserve"> 7</w:t>
      </w:r>
      <w:r w:rsidR="00D518D8">
        <w:rPr>
          <w:rFonts w:ascii="Times New Roman" w:hAnsi="Times New Roman" w:cs="Times New Roman"/>
          <w:b/>
          <w:sz w:val="24"/>
        </w:rPr>
        <w:t>6</w:t>
      </w:r>
      <w:r w:rsidR="002014AF" w:rsidRPr="00FD7B95">
        <w:rPr>
          <w:rFonts w:ascii="Times New Roman" w:hAnsi="Times New Roman" w:cs="Times New Roman"/>
          <w:b/>
          <w:sz w:val="24"/>
        </w:rPr>
        <w:t xml:space="preserve"> до </w:t>
      </w:r>
      <w:r w:rsidR="00D518D8">
        <w:rPr>
          <w:rFonts w:ascii="Times New Roman" w:hAnsi="Times New Roman" w:cs="Times New Roman"/>
          <w:b/>
          <w:sz w:val="24"/>
          <w:lang w:val="en-US"/>
        </w:rPr>
        <w:t>9</w:t>
      </w:r>
      <w:r w:rsidR="00D518D8">
        <w:rPr>
          <w:rFonts w:ascii="Times New Roman" w:hAnsi="Times New Roman" w:cs="Times New Roman"/>
          <w:b/>
          <w:sz w:val="24"/>
        </w:rPr>
        <w:t>7</w:t>
      </w:r>
      <w:r w:rsidR="002014AF" w:rsidRPr="00FD7B95">
        <w:rPr>
          <w:rFonts w:ascii="Times New Roman" w:hAnsi="Times New Roman" w:cs="Times New Roman"/>
          <w:b/>
          <w:sz w:val="24"/>
        </w:rPr>
        <w:t xml:space="preserve"> баллов)</w:t>
      </w:r>
    </w:p>
    <w:p w:rsidR="002014AF" w:rsidRPr="00FD7B95" w:rsidRDefault="00A91350" w:rsidP="002014AF">
      <w:pPr>
        <w:pStyle w:val="a4"/>
        <w:numPr>
          <w:ilvl w:val="0"/>
          <w:numId w:val="1"/>
        </w:numPr>
        <w:rPr>
          <w:rFonts w:ascii="Times New Roman" w:hAnsi="Times New Roman" w:cs="Times New Roman"/>
          <w:b/>
          <w:sz w:val="24"/>
        </w:rPr>
      </w:pPr>
      <w:r>
        <w:rPr>
          <w:rFonts w:ascii="Times New Roman" w:hAnsi="Times New Roman" w:cs="Times New Roman"/>
          <w:b/>
          <w:noProof/>
          <w:sz w:val="24"/>
          <w:lang w:eastAsia="ru-RU"/>
        </w:rPr>
        <w:pict>
          <v:rect id="_x0000_s1049" style="position:absolute;left:0;text-align:left;margin-left:233.45pt;margin-top:5.25pt;width:31.8pt;height:10.9pt;z-index:251675136"/>
        </w:pict>
      </w:r>
      <w:proofErr w:type="gramStart"/>
      <w:r w:rsidR="002014AF" w:rsidRPr="00FD7B95">
        <w:rPr>
          <w:rFonts w:ascii="Times New Roman" w:hAnsi="Times New Roman" w:cs="Times New Roman"/>
          <w:b/>
          <w:sz w:val="24"/>
        </w:rPr>
        <w:t>Развивающийся</w:t>
      </w:r>
      <w:proofErr w:type="gramEnd"/>
      <w:r w:rsidR="002014AF" w:rsidRPr="00FD7B95">
        <w:rPr>
          <w:rFonts w:ascii="Times New Roman" w:hAnsi="Times New Roman" w:cs="Times New Roman"/>
          <w:b/>
          <w:sz w:val="24"/>
        </w:rPr>
        <w:t xml:space="preserve"> (менее </w:t>
      </w:r>
      <w:r w:rsidR="00D518D8">
        <w:rPr>
          <w:rFonts w:ascii="Times New Roman" w:hAnsi="Times New Roman" w:cs="Times New Roman"/>
          <w:b/>
          <w:sz w:val="24"/>
          <w:lang w:val="en-US"/>
        </w:rPr>
        <w:t xml:space="preserve"> 7</w:t>
      </w:r>
      <w:r w:rsidR="00D518D8">
        <w:rPr>
          <w:rFonts w:ascii="Times New Roman" w:hAnsi="Times New Roman" w:cs="Times New Roman"/>
          <w:b/>
          <w:sz w:val="24"/>
        </w:rPr>
        <w:t>3</w:t>
      </w:r>
      <w:r w:rsidR="002014AF" w:rsidRPr="00FD7B95">
        <w:rPr>
          <w:rFonts w:ascii="Times New Roman" w:hAnsi="Times New Roman" w:cs="Times New Roman"/>
          <w:b/>
          <w:sz w:val="24"/>
          <w:lang w:val="en-US"/>
        </w:rPr>
        <w:t xml:space="preserve"> </w:t>
      </w:r>
      <w:r w:rsidR="002014AF" w:rsidRPr="00FD7B95">
        <w:rPr>
          <w:rFonts w:ascii="Times New Roman" w:hAnsi="Times New Roman" w:cs="Times New Roman"/>
          <w:b/>
          <w:sz w:val="24"/>
        </w:rPr>
        <w:t>баллов)</w:t>
      </w:r>
    </w:p>
    <w:p w:rsidR="00863D82" w:rsidRDefault="00863D82" w:rsidP="00D518D8">
      <w:pPr>
        <w:spacing w:after="0"/>
        <w:ind w:left="426"/>
        <w:rPr>
          <w:rFonts w:ascii="Times New Roman" w:hAnsi="Times New Roman" w:cs="Times New Roman"/>
          <w:b/>
          <w:sz w:val="24"/>
        </w:rPr>
        <w:sectPr w:rsidR="00863D82" w:rsidSect="00863D82">
          <w:type w:val="continuous"/>
          <w:pgSz w:w="11906" w:h="16838"/>
          <w:pgMar w:top="720" w:right="720" w:bottom="720" w:left="720" w:header="708" w:footer="708" w:gutter="0"/>
          <w:cols w:num="2" w:space="708"/>
          <w:docGrid w:linePitch="360"/>
        </w:sectPr>
      </w:pPr>
    </w:p>
    <w:p w:rsidR="00863D82" w:rsidRDefault="00863D82" w:rsidP="00D518D8">
      <w:pPr>
        <w:spacing w:after="0"/>
        <w:ind w:left="426"/>
        <w:rPr>
          <w:rFonts w:ascii="Times New Roman" w:hAnsi="Times New Roman" w:cs="Times New Roman"/>
          <w:b/>
          <w:sz w:val="24"/>
          <w:lang w:val="en-US"/>
        </w:rPr>
      </w:pPr>
    </w:p>
    <w:p w:rsidR="00863D82" w:rsidRDefault="00863D82" w:rsidP="00D518D8">
      <w:pPr>
        <w:spacing w:after="0"/>
        <w:ind w:left="426"/>
        <w:rPr>
          <w:rFonts w:ascii="Times New Roman" w:hAnsi="Times New Roman" w:cs="Times New Roman"/>
          <w:b/>
          <w:sz w:val="24"/>
          <w:lang w:val="en-US"/>
        </w:rPr>
        <w:sectPr w:rsidR="00863D82" w:rsidSect="00863D82">
          <w:type w:val="continuous"/>
          <w:pgSz w:w="11906" w:h="16838"/>
          <w:pgMar w:top="720" w:right="720" w:bottom="720" w:left="720" w:header="708" w:footer="708" w:gutter="0"/>
          <w:cols w:num="2" w:space="708"/>
          <w:docGrid w:linePitch="360"/>
        </w:sectPr>
      </w:pPr>
    </w:p>
    <w:p w:rsidR="002014AF" w:rsidRPr="00DC148F" w:rsidRDefault="004A6BBC" w:rsidP="004A6BBC">
      <w:pPr>
        <w:spacing w:after="0"/>
        <w:rPr>
          <w:b/>
        </w:rPr>
      </w:pPr>
      <w:r>
        <w:rPr>
          <w:rFonts w:ascii="Times New Roman" w:hAnsi="Times New Roman" w:cs="Times New Roman"/>
          <w:b/>
          <w:sz w:val="24"/>
        </w:rPr>
        <w:lastRenderedPageBreak/>
        <w:t>Выводы по графику индивидуального профиля</w:t>
      </w:r>
      <w:r w:rsidR="002014AF">
        <w:rPr>
          <w:b/>
        </w:rPr>
        <w:t>___________________________________________________________________________________</w:t>
      </w:r>
      <w:r w:rsidR="002014AF" w:rsidRPr="00DC148F">
        <w:rPr>
          <w:b/>
        </w:rPr>
        <w:t>________________________________________________________________________________________</w:t>
      </w:r>
      <w:r w:rsidR="002014AF">
        <w:rPr>
          <w:b/>
        </w:rPr>
        <w:t>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8E0" w:rsidRDefault="002E68E0" w:rsidP="00D518D8">
      <w:pPr>
        <w:rPr>
          <w:rFonts w:ascii="Times New Roman" w:hAnsi="Times New Roman" w:cs="Times New Roman"/>
          <w:b/>
          <w:sz w:val="24"/>
        </w:rPr>
      </w:pPr>
      <w:r w:rsidRPr="002E68E0">
        <w:rPr>
          <w:rFonts w:ascii="Times New Roman" w:hAnsi="Times New Roman" w:cs="Times New Roman"/>
          <w:b/>
          <w:sz w:val="24"/>
        </w:rPr>
        <w:lastRenderedPageBreak/>
        <w:t>Выявленные мишени для работы</w:t>
      </w:r>
      <w:r>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8E0" w:rsidRDefault="002E68E0" w:rsidP="00D518D8">
      <w:pPr>
        <w:rPr>
          <w:rFonts w:ascii="Times New Roman" w:hAnsi="Times New Roman" w:cs="Times New Roman"/>
          <w:b/>
          <w:sz w:val="24"/>
        </w:rPr>
      </w:pPr>
      <w:r>
        <w:rPr>
          <w:rFonts w:ascii="Times New Roman" w:hAnsi="Times New Roman" w:cs="Times New Roman"/>
          <w:b/>
          <w:sz w:val="24"/>
        </w:rPr>
        <w:t>Результаты бесе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8E0" w:rsidRDefault="002E68E0" w:rsidP="00D518D8">
      <w:pPr>
        <w:rPr>
          <w:rFonts w:ascii="Times New Roman" w:hAnsi="Times New Roman" w:cs="Times New Roman"/>
          <w:b/>
          <w:sz w:val="24"/>
        </w:rPr>
      </w:pPr>
      <w:r w:rsidRPr="002E68E0">
        <w:rPr>
          <w:rFonts w:ascii="Times New Roman" w:hAnsi="Times New Roman" w:cs="Times New Roman"/>
          <w:b/>
          <w:sz w:val="24"/>
        </w:rPr>
        <w:t>Дополнительные исследования</w:t>
      </w:r>
      <w:r>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2E68E0" w:rsidRPr="002E68E0" w:rsidRDefault="002E68E0" w:rsidP="00D518D8">
      <w:pPr>
        <w:rPr>
          <w:rFonts w:ascii="Times New Roman" w:hAnsi="Times New Roman" w:cs="Times New Roman"/>
          <w:b/>
          <w:sz w:val="24"/>
        </w:rPr>
      </w:pPr>
      <w:r>
        <w:rPr>
          <w:rFonts w:ascii="Times New Roman" w:hAnsi="Times New Roman" w:cs="Times New Roman"/>
          <w:b/>
          <w:sz w:val="24"/>
        </w:rPr>
        <w:t>Рекомендации менеджера по работе с персонал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18D8" w:rsidRPr="002E68E0">
        <w:rPr>
          <w:rFonts w:ascii="Times New Roman" w:hAnsi="Times New Roman" w:cs="Times New Roman"/>
          <w:b/>
          <w:sz w:val="24"/>
        </w:rPr>
        <w:t xml:space="preserve">     </w:t>
      </w:r>
    </w:p>
    <w:p w:rsidR="002E68E0" w:rsidRDefault="002E68E0" w:rsidP="00D518D8">
      <w:pPr>
        <w:rPr>
          <w:sz w:val="24"/>
        </w:rPr>
      </w:pPr>
    </w:p>
    <w:p w:rsidR="002E68E0" w:rsidRDefault="002E68E0" w:rsidP="00D518D8">
      <w:pPr>
        <w:rPr>
          <w:sz w:val="24"/>
        </w:rPr>
      </w:pPr>
    </w:p>
    <w:p w:rsidR="002014AF" w:rsidRPr="007A41EA" w:rsidRDefault="00D518D8" w:rsidP="00D518D8">
      <w:r w:rsidRPr="002E68E0">
        <w:rPr>
          <w:sz w:val="24"/>
        </w:rPr>
        <w:t xml:space="preserve"> </w:t>
      </w:r>
      <w:r w:rsidR="002014AF" w:rsidRPr="00D518D8">
        <w:rPr>
          <w:rFonts w:ascii="Times New Roman" w:hAnsi="Times New Roman" w:cs="Times New Roman"/>
          <w:b/>
          <w:sz w:val="24"/>
        </w:rPr>
        <w:t>Дата «____»__________________201__г.</w:t>
      </w:r>
    </w:p>
    <w:p w:rsidR="002014AF" w:rsidRPr="00D518D8" w:rsidRDefault="002E68E0" w:rsidP="002E68E0">
      <w:pPr>
        <w:rPr>
          <w:b/>
        </w:rPr>
      </w:pPr>
      <w:r>
        <w:rPr>
          <w:rFonts w:ascii="Times New Roman" w:hAnsi="Times New Roman" w:cs="Times New Roman"/>
          <w:b/>
          <w:sz w:val="24"/>
        </w:rPr>
        <w:t>Ф. И. О. менеджера по работе с персоналом___________________________________________</w:t>
      </w:r>
      <w:r w:rsidR="002014AF" w:rsidRPr="00D518D8">
        <w:rPr>
          <w:rFonts w:ascii="Times New Roman" w:hAnsi="Times New Roman" w:cs="Times New Roman"/>
          <w:b/>
          <w:sz w:val="24"/>
        </w:rPr>
        <w:t>Подпись_______________</w:t>
      </w:r>
    </w:p>
    <w:p w:rsidR="00E36315" w:rsidRPr="00D518D8" w:rsidRDefault="00E36315">
      <w:pPr>
        <w:rPr>
          <w:b/>
        </w:rPr>
      </w:pPr>
    </w:p>
    <w:sectPr w:rsidR="00E36315" w:rsidRPr="00D518D8" w:rsidSect="002E68E0">
      <w:type w:val="continuous"/>
      <w:pgSz w:w="11906" w:h="16838"/>
      <w:pgMar w:top="720" w:right="720" w:bottom="720" w:left="720" w:header="57"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8E0" w:rsidRDefault="002E68E0" w:rsidP="002E68E0">
      <w:pPr>
        <w:spacing w:after="0" w:line="240" w:lineRule="auto"/>
      </w:pPr>
      <w:r>
        <w:separator/>
      </w:r>
    </w:p>
  </w:endnote>
  <w:endnote w:type="continuationSeparator" w:id="0">
    <w:p w:rsidR="002E68E0" w:rsidRDefault="002E68E0" w:rsidP="002E6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4610"/>
      <w:docPartObj>
        <w:docPartGallery w:val="Page Numbers (Bottom of Page)"/>
        <w:docPartUnique/>
      </w:docPartObj>
    </w:sdtPr>
    <w:sdtContent>
      <w:p w:rsidR="002E68E0" w:rsidRDefault="00A91350">
        <w:pPr>
          <w:pStyle w:val="a7"/>
          <w:jc w:val="center"/>
        </w:pPr>
        <w:fldSimple w:instr=" PAGE   \* MERGEFORMAT ">
          <w:r w:rsidR="00F92604">
            <w:rPr>
              <w:noProof/>
            </w:rPr>
            <w:t>5</w:t>
          </w:r>
        </w:fldSimple>
      </w:p>
    </w:sdtContent>
  </w:sdt>
  <w:p w:rsidR="002E68E0" w:rsidRDefault="002E68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8E0" w:rsidRDefault="002E68E0" w:rsidP="002E68E0">
      <w:pPr>
        <w:spacing w:after="0" w:line="240" w:lineRule="auto"/>
      </w:pPr>
      <w:r>
        <w:separator/>
      </w:r>
    </w:p>
  </w:footnote>
  <w:footnote w:type="continuationSeparator" w:id="0">
    <w:p w:rsidR="002E68E0" w:rsidRDefault="002E68E0" w:rsidP="002E68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B7159"/>
    <w:multiLevelType w:val="hybridMultilevel"/>
    <w:tmpl w:val="64C098CC"/>
    <w:lvl w:ilvl="0" w:tplc="57F27682">
      <w:start w:val="1"/>
      <w:numFmt w:val="upperRoman"/>
      <w:lvlText w:val="%1-"/>
      <w:lvlJc w:val="left"/>
      <w:pPr>
        <w:ind w:left="720" w:hanging="72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A24E2"/>
    <w:multiLevelType w:val="hybridMultilevel"/>
    <w:tmpl w:val="AF140208"/>
    <w:lvl w:ilvl="0" w:tplc="57EEC4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824FA"/>
    <w:multiLevelType w:val="hybridMultilevel"/>
    <w:tmpl w:val="3AB003E8"/>
    <w:lvl w:ilvl="0" w:tplc="FC284F0E">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9E4B23"/>
    <w:multiLevelType w:val="hybridMultilevel"/>
    <w:tmpl w:val="9C365526"/>
    <w:lvl w:ilvl="0" w:tplc="10EEBD66">
      <w:start w:val="1"/>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1355C35"/>
    <w:multiLevelType w:val="hybridMultilevel"/>
    <w:tmpl w:val="29C0F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9260E3"/>
    <w:multiLevelType w:val="hybridMultilevel"/>
    <w:tmpl w:val="3A16F204"/>
    <w:lvl w:ilvl="0" w:tplc="028AE598">
      <w:start w:val="1"/>
      <w:numFmt w:val="decimal"/>
      <w:lvlText w:val="%1."/>
      <w:lvlJc w:val="left"/>
      <w:pPr>
        <w:tabs>
          <w:tab w:val="num" w:pos="720"/>
        </w:tabs>
        <w:ind w:left="720" w:hanging="360"/>
      </w:pPr>
    </w:lvl>
    <w:lvl w:ilvl="1" w:tplc="B54EE77E">
      <w:start w:val="1"/>
      <w:numFmt w:val="decimal"/>
      <w:lvlText w:val="%2."/>
      <w:lvlJc w:val="left"/>
      <w:pPr>
        <w:tabs>
          <w:tab w:val="num" w:pos="1440"/>
        </w:tabs>
        <w:ind w:left="1440" w:hanging="360"/>
      </w:pPr>
    </w:lvl>
    <w:lvl w:ilvl="2" w:tplc="7D3870C4">
      <w:start w:val="1"/>
      <w:numFmt w:val="decimal"/>
      <w:lvlText w:val="%3."/>
      <w:lvlJc w:val="left"/>
      <w:pPr>
        <w:tabs>
          <w:tab w:val="num" w:pos="2160"/>
        </w:tabs>
        <w:ind w:left="2160" w:hanging="360"/>
      </w:pPr>
    </w:lvl>
    <w:lvl w:ilvl="3" w:tplc="7A6E55C8">
      <w:start w:val="1"/>
      <w:numFmt w:val="decimal"/>
      <w:lvlText w:val="%4."/>
      <w:lvlJc w:val="left"/>
      <w:pPr>
        <w:tabs>
          <w:tab w:val="num" w:pos="2880"/>
        </w:tabs>
        <w:ind w:left="2880" w:hanging="360"/>
      </w:pPr>
    </w:lvl>
    <w:lvl w:ilvl="4" w:tplc="668C8BA2">
      <w:start w:val="1"/>
      <w:numFmt w:val="decimal"/>
      <w:lvlText w:val="%5."/>
      <w:lvlJc w:val="left"/>
      <w:pPr>
        <w:tabs>
          <w:tab w:val="num" w:pos="3600"/>
        </w:tabs>
        <w:ind w:left="3600" w:hanging="360"/>
      </w:pPr>
    </w:lvl>
    <w:lvl w:ilvl="5" w:tplc="303498D6">
      <w:start w:val="1"/>
      <w:numFmt w:val="decimal"/>
      <w:lvlText w:val="%6."/>
      <w:lvlJc w:val="left"/>
      <w:pPr>
        <w:tabs>
          <w:tab w:val="num" w:pos="4320"/>
        </w:tabs>
        <w:ind w:left="4320" w:hanging="360"/>
      </w:pPr>
    </w:lvl>
    <w:lvl w:ilvl="6" w:tplc="C3B80098">
      <w:start w:val="1"/>
      <w:numFmt w:val="decimal"/>
      <w:lvlText w:val="%7."/>
      <w:lvlJc w:val="left"/>
      <w:pPr>
        <w:tabs>
          <w:tab w:val="num" w:pos="5040"/>
        </w:tabs>
        <w:ind w:left="5040" w:hanging="360"/>
      </w:pPr>
    </w:lvl>
    <w:lvl w:ilvl="7" w:tplc="196ED5D2">
      <w:start w:val="1"/>
      <w:numFmt w:val="decimal"/>
      <w:lvlText w:val="%8."/>
      <w:lvlJc w:val="left"/>
      <w:pPr>
        <w:tabs>
          <w:tab w:val="num" w:pos="5760"/>
        </w:tabs>
        <w:ind w:left="5760" w:hanging="360"/>
      </w:pPr>
    </w:lvl>
    <w:lvl w:ilvl="8" w:tplc="712C3FE8">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390D"/>
    <w:rsid w:val="002014AF"/>
    <w:rsid w:val="002E68E0"/>
    <w:rsid w:val="004117B0"/>
    <w:rsid w:val="00416E6A"/>
    <w:rsid w:val="004A6BBC"/>
    <w:rsid w:val="00550FBC"/>
    <w:rsid w:val="00556BD8"/>
    <w:rsid w:val="00644277"/>
    <w:rsid w:val="00694C31"/>
    <w:rsid w:val="006A3839"/>
    <w:rsid w:val="0071390D"/>
    <w:rsid w:val="00725CA6"/>
    <w:rsid w:val="007A41EA"/>
    <w:rsid w:val="00863D82"/>
    <w:rsid w:val="00A91350"/>
    <w:rsid w:val="00AF662C"/>
    <w:rsid w:val="00CB7C5A"/>
    <w:rsid w:val="00D518D8"/>
    <w:rsid w:val="00D67A4F"/>
    <w:rsid w:val="00E36315"/>
    <w:rsid w:val="00EA2C92"/>
    <w:rsid w:val="00F92604"/>
    <w:rsid w:val="00FA0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1390D"/>
    <w:pPr>
      <w:ind w:left="720"/>
      <w:contextualSpacing/>
    </w:pPr>
  </w:style>
  <w:style w:type="paragraph" w:styleId="a5">
    <w:name w:val="header"/>
    <w:basedOn w:val="a"/>
    <w:link w:val="a6"/>
    <w:uiPriority w:val="99"/>
    <w:semiHidden/>
    <w:unhideWhenUsed/>
    <w:rsid w:val="002E68E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E68E0"/>
  </w:style>
  <w:style w:type="paragraph" w:styleId="a7">
    <w:name w:val="footer"/>
    <w:basedOn w:val="a"/>
    <w:link w:val="a8"/>
    <w:uiPriority w:val="99"/>
    <w:unhideWhenUsed/>
    <w:rsid w:val="002E68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68E0"/>
  </w:style>
</w:styles>
</file>

<file path=word/webSettings.xml><?xml version="1.0" encoding="utf-8"?>
<w:webSettings xmlns:r="http://schemas.openxmlformats.org/officeDocument/2006/relationships" xmlns:w="http://schemas.openxmlformats.org/wordprocessingml/2006/main">
  <w:divs>
    <w:div w:id="16755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Развивающийся</c:v>
                </c:pt>
              </c:strCache>
            </c:strRef>
          </c:tx>
          <c:dLbls>
            <c:showVal val="1"/>
          </c:dLbls>
          <c:cat>
            <c:strRef>
              <c:f>Лист1!$A$2:$A$7</c:f>
              <c:strCache>
                <c:ptCount val="6"/>
                <c:pt idx="0">
                  <c:v>I</c:v>
                </c:pt>
                <c:pt idx="1">
                  <c:v>II</c:v>
                </c:pt>
                <c:pt idx="2">
                  <c:v>III</c:v>
                </c:pt>
                <c:pt idx="3">
                  <c:v>IV</c:v>
                </c:pt>
                <c:pt idx="4">
                  <c:v>V</c:v>
                </c:pt>
                <c:pt idx="5">
                  <c:v>VI</c:v>
                </c:pt>
              </c:strCache>
            </c:strRef>
          </c:cat>
          <c:val>
            <c:numRef>
              <c:f>Лист1!$B$2:$B$7</c:f>
              <c:numCache>
                <c:formatCode>General</c:formatCode>
                <c:ptCount val="6"/>
                <c:pt idx="0">
                  <c:v>8</c:v>
                </c:pt>
                <c:pt idx="1">
                  <c:v>14</c:v>
                </c:pt>
                <c:pt idx="2">
                  <c:v>12</c:v>
                </c:pt>
                <c:pt idx="3">
                  <c:v>16</c:v>
                </c:pt>
                <c:pt idx="4">
                  <c:v>10</c:v>
                </c:pt>
                <c:pt idx="5">
                  <c:v>10</c:v>
                </c:pt>
              </c:numCache>
            </c:numRef>
          </c:val>
        </c:ser>
        <c:ser>
          <c:idx val="1"/>
          <c:order val="1"/>
          <c:tx>
            <c:strRef>
              <c:f>Лист1!$C$1</c:f>
              <c:strCache>
                <c:ptCount val="1"/>
                <c:pt idx="0">
                  <c:v>Профессионал</c:v>
                </c:pt>
              </c:strCache>
            </c:strRef>
          </c:tx>
          <c:dLbls>
            <c:showVal val="1"/>
          </c:dLbls>
          <c:cat>
            <c:strRef>
              <c:f>Лист1!$A$2:$A$7</c:f>
              <c:strCache>
                <c:ptCount val="6"/>
                <c:pt idx="0">
                  <c:v>I</c:v>
                </c:pt>
                <c:pt idx="1">
                  <c:v>II</c:v>
                </c:pt>
                <c:pt idx="2">
                  <c:v>III</c:v>
                </c:pt>
                <c:pt idx="3">
                  <c:v>IV</c:v>
                </c:pt>
                <c:pt idx="4">
                  <c:v>V</c:v>
                </c:pt>
                <c:pt idx="5">
                  <c:v>VI</c:v>
                </c:pt>
              </c:strCache>
            </c:strRef>
          </c:cat>
          <c:val>
            <c:numRef>
              <c:f>Лист1!$C$2:$C$7</c:f>
              <c:numCache>
                <c:formatCode>General</c:formatCode>
                <c:ptCount val="6"/>
                <c:pt idx="0">
                  <c:v>9</c:v>
                </c:pt>
                <c:pt idx="1">
                  <c:v>15</c:v>
                </c:pt>
                <c:pt idx="2">
                  <c:v>13</c:v>
                </c:pt>
                <c:pt idx="3">
                  <c:v>17</c:v>
                </c:pt>
                <c:pt idx="4">
                  <c:v>11</c:v>
                </c:pt>
                <c:pt idx="5">
                  <c:v>11</c:v>
                </c:pt>
              </c:numCache>
            </c:numRef>
          </c:val>
        </c:ser>
        <c:ser>
          <c:idx val="2"/>
          <c:order val="2"/>
          <c:tx>
            <c:strRef>
              <c:f>Лист1!$D$1</c:f>
              <c:strCache>
                <c:ptCount val="1"/>
                <c:pt idx="0">
                  <c:v>Мастер</c:v>
                </c:pt>
              </c:strCache>
            </c:strRef>
          </c:tx>
          <c:dLbls>
            <c:showVal val="1"/>
          </c:dLbls>
          <c:cat>
            <c:strRef>
              <c:f>Лист1!$A$2:$A$7</c:f>
              <c:strCache>
                <c:ptCount val="6"/>
                <c:pt idx="0">
                  <c:v>I</c:v>
                </c:pt>
                <c:pt idx="1">
                  <c:v>II</c:v>
                </c:pt>
                <c:pt idx="2">
                  <c:v>III</c:v>
                </c:pt>
                <c:pt idx="3">
                  <c:v>IV</c:v>
                </c:pt>
                <c:pt idx="4">
                  <c:v>V</c:v>
                </c:pt>
                <c:pt idx="5">
                  <c:v>VI</c:v>
                </c:pt>
              </c:strCache>
            </c:strRef>
          </c:cat>
          <c:val>
            <c:numRef>
              <c:f>Лист1!$D$2:$D$7</c:f>
              <c:numCache>
                <c:formatCode>General</c:formatCode>
                <c:ptCount val="6"/>
                <c:pt idx="0">
                  <c:v>12</c:v>
                </c:pt>
                <c:pt idx="1">
                  <c:v>19</c:v>
                </c:pt>
                <c:pt idx="2">
                  <c:v>17</c:v>
                </c:pt>
                <c:pt idx="3">
                  <c:v>22</c:v>
                </c:pt>
                <c:pt idx="4">
                  <c:v>14</c:v>
                </c:pt>
                <c:pt idx="5">
                  <c:v>14</c:v>
                </c:pt>
              </c:numCache>
            </c:numRef>
          </c:val>
        </c:ser>
        <c:marker val="1"/>
        <c:axId val="94647040"/>
        <c:axId val="94648576"/>
      </c:lineChart>
      <c:catAx>
        <c:axId val="94647040"/>
        <c:scaling>
          <c:orientation val="minMax"/>
        </c:scaling>
        <c:axPos val="b"/>
        <c:numFmt formatCode="General" sourceLinked="1"/>
        <c:tickLblPos val="nextTo"/>
        <c:crossAx val="94648576"/>
        <c:crosses val="autoZero"/>
        <c:auto val="1"/>
        <c:lblAlgn val="ctr"/>
        <c:lblOffset val="100"/>
      </c:catAx>
      <c:valAx>
        <c:axId val="94648576"/>
        <c:scaling>
          <c:orientation val="minMax"/>
        </c:scaling>
        <c:axPos val="l"/>
        <c:majorGridlines/>
        <c:numFmt formatCode="General" sourceLinked="1"/>
        <c:tickLblPos val="nextTo"/>
        <c:crossAx val="9464704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2111</Words>
  <Characters>12038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2012-09-30T12:29:00Z</dcterms:created>
  <dcterms:modified xsi:type="dcterms:W3CDTF">2012-10-28T16:40:00Z</dcterms:modified>
</cp:coreProperties>
</file>