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F7A0" w14:textId="77777777" w:rsidR="0090563F" w:rsidRDefault="00F766E1" w:rsidP="00F766E1">
      <w:pPr>
        <w:pStyle w:val="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F7E6CC" wp14:editId="705E1243">
            <wp:simplePos x="0" y="0"/>
            <wp:positionH relativeFrom="margin">
              <wp:posOffset>8553450</wp:posOffset>
            </wp:positionH>
            <wp:positionV relativeFrom="margin">
              <wp:posOffset>-171450</wp:posOffset>
            </wp:positionV>
            <wp:extent cx="1323975" cy="1085850"/>
            <wp:effectExtent l="0" t="0" r="9525" b="0"/>
            <wp:wrapSquare wrapText="bothSides"/>
            <wp:docPr id="3" name="Рисунок 3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63F">
        <w:rPr>
          <w:rFonts w:ascii="Calibri" w:eastAsia="Times New Roman" w:hAnsi="Calibri" w:cs="Times New Roman"/>
          <w:color w:val="366092"/>
          <w:sz w:val="28"/>
          <w:szCs w:val="28"/>
          <w:lang w:eastAsia="ru-RU"/>
        </w:rPr>
        <w:t>Личная карточка сотрудника компании</w:t>
      </w:r>
      <w:r w:rsidR="002B4560">
        <w:rPr>
          <w:rFonts w:ascii="Calibri" w:eastAsia="Times New Roman" w:hAnsi="Calibri" w:cs="Times New Roman"/>
          <w:color w:val="366092"/>
          <w:sz w:val="28"/>
          <w:szCs w:val="28"/>
          <w:lang w:eastAsia="ru-RU"/>
        </w:rPr>
        <w:t>_________</w:t>
      </w:r>
    </w:p>
    <w:p w14:paraId="780271E4" w14:textId="77777777" w:rsidR="00F766E1" w:rsidRPr="002B4560" w:rsidRDefault="002B4560" w:rsidP="00F766E1">
      <w:pPr>
        <w:jc w:val="center"/>
        <w:rPr>
          <w:rFonts w:ascii="Calibri" w:eastAsia="Times New Roman" w:hAnsi="Calibri" w:cs="Times New Roman"/>
          <w:b/>
          <w:bCs/>
          <w:color w:val="366092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Иванов Иван Иванович</w:t>
      </w:r>
    </w:p>
    <w:p w14:paraId="10D81D95" w14:textId="77777777" w:rsidR="00F766E1" w:rsidRDefault="00F766E1" w:rsidP="00F766E1">
      <w:pPr>
        <w:jc w:val="center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b/>
          <w:bCs/>
          <w:color w:val="366092"/>
          <w:lang w:eastAsia="ru-RU"/>
        </w:rPr>
        <w:t>Текущая должность: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  <w:r w:rsidRPr="0090563F">
        <w:rPr>
          <w:rFonts w:ascii="Calibri" w:eastAsia="Times New Roman" w:hAnsi="Calibri" w:cs="Times New Roman"/>
          <w:lang w:eastAsia="ru-RU"/>
        </w:rPr>
        <w:t>директор ТОО "ЛИК-ЗПКИ"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4DF3AA61" w14:textId="77777777" w:rsidR="000D63A0" w:rsidRDefault="000D63A0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</w:p>
    <w:p w14:paraId="17DC2F7F" w14:textId="77777777" w:rsidR="000D63A0" w:rsidRDefault="000D63A0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</w:p>
    <w:p w14:paraId="7516CFF5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Первично зачислен в штат:  </w:t>
      </w:r>
      <w:r w:rsidRPr="0090563F">
        <w:rPr>
          <w:rFonts w:ascii="Calibri" w:eastAsia="Times New Roman" w:hAnsi="Calibri" w:cs="Times New Roman"/>
          <w:lang w:eastAsia="ru-RU"/>
        </w:rPr>
        <w:t>07.12.2004 г.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  Перерывы в работе:</w:t>
      </w:r>
      <w:r w:rsidRPr="0090563F">
        <w:rPr>
          <w:rFonts w:ascii="Calibri" w:eastAsia="Times New Roman" w:hAnsi="Calibri" w:cs="Times New Roman"/>
          <w:lang w:eastAsia="ru-RU"/>
        </w:rPr>
        <w:t xml:space="preserve">   нет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    Причины:  </w:t>
      </w:r>
      <w:r w:rsidRPr="0090563F">
        <w:rPr>
          <w:rFonts w:ascii="Calibri" w:eastAsia="Times New Roman" w:hAnsi="Calibri" w:cs="Times New Roman"/>
          <w:lang w:eastAsia="ru-RU"/>
        </w:rPr>
        <w:t>нет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0734EC62" w14:textId="77777777" w:rsidR="00F766E1" w:rsidRDefault="00F766E1" w:rsidP="00F766E1">
      <w:pPr>
        <w:spacing w:after="0"/>
        <w:rPr>
          <w:rFonts w:ascii="Calibri" w:eastAsia="Times New Roman" w:hAnsi="Calibri" w:cs="Times New Roman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Общий рабочий стаж работы в компании: </w:t>
      </w:r>
      <w:r w:rsidRPr="0090563F">
        <w:rPr>
          <w:rFonts w:ascii="Calibri" w:eastAsia="Times New Roman" w:hAnsi="Calibri" w:cs="Times New Roman"/>
          <w:lang w:eastAsia="ru-RU"/>
        </w:rPr>
        <w:t xml:space="preserve">9 лет (108 </w:t>
      </w:r>
      <w:proofErr w:type="spellStart"/>
      <w:proofErr w:type="gramStart"/>
      <w:r w:rsidRPr="0090563F">
        <w:rPr>
          <w:rFonts w:ascii="Calibri" w:eastAsia="Times New Roman" w:hAnsi="Calibri" w:cs="Times New Roman"/>
          <w:lang w:eastAsia="ru-RU"/>
        </w:rPr>
        <w:t>мес</w:t>
      </w:r>
      <w:proofErr w:type="spellEnd"/>
      <w:r w:rsidRPr="0090563F">
        <w:rPr>
          <w:rFonts w:ascii="Calibri" w:eastAsia="Times New Roman" w:hAnsi="Calibri" w:cs="Times New Roman"/>
          <w:lang w:eastAsia="ru-RU"/>
        </w:rPr>
        <w:t>)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  </w:t>
      </w:r>
      <w:proofErr w:type="gramEnd"/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В данной должности: </w:t>
      </w:r>
      <w:r w:rsidRPr="0090563F">
        <w:rPr>
          <w:rFonts w:ascii="Calibri" w:eastAsia="Times New Roman" w:hAnsi="Calibri" w:cs="Times New Roman"/>
          <w:lang w:eastAsia="ru-RU"/>
        </w:rPr>
        <w:t xml:space="preserve">1 год 4 </w:t>
      </w:r>
      <w:proofErr w:type="spellStart"/>
      <w:r w:rsidRPr="0090563F">
        <w:rPr>
          <w:rFonts w:ascii="Calibri" w:eastAsia="Times New Roman" w:hAnsi="Calibri" w:cs="Times New Roman"/>
          <w:lang w:eastAsia="ru-RU"/>
        </w:rPr>
        <w:t>мес</w:t>
      </w:r>
      <w:proofErr w:type="spellEnd"/>
      <w:r w:rsidRPr="0090563F">
        <w:rPr>
          <w:rFonts w:ascii="Calibri" w:eastAsia="Times New Roman" w:hAnsi="Calibri" w:cs="Times New Roman"/>
          <w:lang w:eastAsia="ru-RU"/>
        </w:rPr>
        <w:t xml:space="preserve"> (16 </w:t>
      </w:r>
      <w:proofErr w:type="spellStart"/>
      <w:r w:rsidRPr="0090563F">
        <w:rPr>
          <w:rFonts w:ascii="Calibri" w:eastAsia="Times New Roman" w:hAnsi="Calibri" w:cs="Times New Roman"/>
          <w:lang w:eastAsia="ru-RU"/>
        </w:rPr>
        <w:t>мес</w:t>
      </w:r>
      <w:proofErr w:type="spellEnd"/>
      <w:r w:rsidRPr="0090563F">
        <w:rPr>
          <w:rFonts w:ascii="Calibri" w:eastAsia="Times New Roman" w:hAnsi="Calibri" w:cs="Times New Roman"/>
          <w:lang w:eastAsia="ru-RU"/>
        </w:rPr>
        <w:t xml:space="preserve">)  </w:t>
      </w:r>
    </w:p>
    <w:p w14:paraId="145D212E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bookmarkStart w:id="0" w:name="_GoBack"/>
      <w:bookmarkEnd w:id="0"/>
    </w:p>
    <w:p w14:paraId="53CE9051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Повышение/перемещение/понижение в должности (да, нет, нужное подчеркнуть):</w:t>
      </w:r>
      <w:r w:rsidRPr="0090563F">
        <w:rPr>
          <w:rFonts w:ascii="Calibri" w:eastAsia="Times New Roman" w:hAnsi="Calibri" w:cs="Times New Roman"/>
          <w:lang w:eastAsia="ru-RU"/>
        </w:rPr>
        <w:t xml:space="preserve"> да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                                                                                                                      </w:t>
      </w:r>
    </w:p>
    <w:p w14:paraId="36834C84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Когда (</w:t>
      </w:r>
      <w:r>
        <w:rPr>
          <w:rFonts w:ascii="Calibri" w:eastAsia="Times New Roman" w:hAnsi="Calibri" w:cs="Times New Roman"/>
          <w:color w:val="366092"/>
          <w:lang w:eastAsia="ru-RU"/>
        </w:rPr>
        <w:t>дата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r w:rsidRPr="0090563F">
        <w:rPr>
          <w:rFonts w:ascii="Calibri" w:eastAsia="Times New Roman" w:hAnsi="Calibri" w:cs="Times New Roman"/>
          <w:lang w:eastAsia="ru-RU"/>
        </w:rPr>
        <w:t>07.01.2005  пе</w:t>
      </w:r>
      <w:r w:rsidR="000D63A0">
        <w:rPr>
          <w:rFonts w:ascii="Calibri" w:eastAsia="Times New Roman" w:hAnsi="Calibri" w:cs="Times New Roman"/>
          <w:lang w:eastAsia="ru-RU"/>
        </w:rPr>
        <w:t xml:space="preserve">реведен на должность финансиста; </w:t>
      </w:r>
      <w:r w:rsidR="000D63A0" w:rsidRPr="000D63A0">
        <w:rPr>
          <w:rFonts w:ascii="Calibri" w:eastAsia="Times New Roman" w:hAnsi="Calibri" w:cs="Times New Roman"/>
          <w:color w:val="366092"/>
          <w:lang w:eastAsia="ru-RU"/>
        </w:rPr>
        <w:t>о</w:t>
      </w:r>
      <w:r w:rsidR="000D63A0">
        <w:rPr>
          <w:rFonts w:ascii="Calibri" w:eastAsia="Times New Roman" w:hAnsi="Calibri" w:cs="Times New Roman"/>
          <w:color w:val="366092"/>
          <w:lang w:eastAsia="ru-RU"/>
        </w:rPr>
        <w:t xml:space="preserve">снование - </w:t>
      </w:r>
      <w:r w:rsidRPr="0090563F">
        <w:rPr>
          <w:rFonts w:ascii="Calibri" w:eastAsia="Times New Roman" w:hAnsi="Calibri" w:cs="Times New Roman"/>
          <w:lang w:eastAsia="ru-RU"/>
        </w:rPr>
        <w:t>успешное прохождение испытательного срока (стажер финансиста)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                                                                                                                         Когда (</w:t>
      </w:r>
      <w:r>
        <w:rPr>
          <w:rFonts w:ascii="Calibri" w:eastAsia="Times New Roman" w:hAnsi="Calibri" w:cs="Times New Roman"/>
          <w:color w:val="366092"/>
          <w:lang w:eastAsia="ru-RU"/>
        </w:rPr>
        <w:t>дата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r w:rsidRPr="0090563F">
        <w:rPr>
          <w:rFonts w:ascii="Calibri" w:eastAsia="Times New Roman" w:hAnsi="Calibri" w:cs="Times New Roman"/>
          <w:lang w:eastAsia="ru-RU"/>
        </w:rPr>
        <w:t xml:space="preserve">04.01.2006  переведен на должность экономиста по финансовым работам 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  </w:t>
      </w:r>
    </w:p>
    <w:p w14:paraId="661B3CAB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Когда (</w:t>
      </w:r>
      <w:r>
        <w:rPr>
          <w:rFonts w:ascii="Calibri" w:eastAsia="Times New Roman" w:hAnsi="Calibri" w:cs="Times New Roman"/>
          <w:color w:val="366092"/>
          <w:lang w:eastAsia="ru-RU"/>
        </w:rPr>
        <w:t>дата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proofErr w:type="gramStart"/>
      <w:r w:rsidRPr="0090563F">
        <w:rPr>
          <w:rFonts w:ascii="Calibri" w:eastAsia="Times New Roman" w:hAnsi="Calibri" w:cs="Times New Roman"/>
          <w:lang w:eastAsia="ru-RU"/>
        </w:rPr>
        <w:t>01.04.2010  переведен</w:t>
      </w:r>
      <w:proofErr w:type="gramEnd"/>
      <w:r w:rsidRPr="0090563F">
        <w:rPr>
          <w:rFonts w:ascii="Calibri" w:eastAsia="Times New Roman" w:hAnsi="Calibri" w:cs="Times New Roman"/>
          <w:lang w:eastAsia="ru-RU"/>
        </w:rPr>
        <w:t xml:space="preserve"> на должность финансиста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DF3485C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Когда (</w:t>
      </w:r>
      <w:r>
        <w:rPr>
          <w:rFonts w:ascii="Calibri" w:eastAsia="Times New Roman" w:hAnsi="Calibri" w:cs="Times New Roman"/>
          <w:color w:val="366092"/>
          <w:lang w:eastAsia="ru-RU"/>
        </w:rPr>
        <w:t>дата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proofErr w:type="gramStart"/>
      <w:r w:rsidRPr="0090563F">
        <w:rPr>
          <w:rFonts w:ascii="Calibri" w:eastAsia="Times New Roman" w:hAnsi="Calibri" w:cs="Times New Roman"/>
          <w:lang w:eastAsia="ru-RU"/>
        </w:rPr>
        <w:t>04.05.2010  переведен</w:t>
      </w:r>
      <w:proofErr w:type="gramEnd"/>
      <w:r w:rsidRPr="0090563F">
        <w:rPr>
          <w:rFonts w:ascii="Calibri" w:eastAsia="Times New Roman" w:hAnsi="Calibri" w:cs="Times New Roman"/>
          <w:lang w:eastAsia="ru-RU"/>
        </w:rPr>
        <w:t xml:space="preserve"> на должность начальника производственно-технического отдела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92BBBE7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Когда (</w:t>
      </w:r>
      <w:r>
        <w:rPr>
          <w:rFonts w:ascii="Calibri" w:eastAsia="Times New Roman" w:hAnsi="Calibri" w:cs="Times New Roman"/>
          <w:color w:val="366092"/>
          <w:lang w:eastAsia="ru-RU"/>
        </w:rPr>
        <w:t>дата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proofErr w:type="gramStart"/>
      <w:r w:rsidRPr="0090563F">
        <w:rPr>
          <w:rFonts w:ascii="Calibri" w:eastAsia="Times New Roman" w:hAnsi="Calibri" w:cs="Times New Roman"/>
          <w:lang w:eastAsia="ru-RU"/>
        </w:rPr>
        <w:t>01.08.2012  назначен</w:t>
      </w:r>
      <w:proofErr w:type="gramEnd"/>
      <w:r w:rsidRPr="0090563F">
        <w:rPr>
          <w:rFonts w:ascii="Calibri" w:eastAsia="Times New Roman" w:hAnsi="Calibri" w:cs="Times New Roman"/>
          <w:lang w:eastAsia="ru-RU"/>
        </w:rPr>
        <w:t xml:space="preserve"> заместителем директора по функционалу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5DD45586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Когда (</w:t>
      </w:r>
      <w:r>
        <w:rPr>
          <w:rFonts w:ascii="Calibri" w:eastAsia="Times New Roman" w:hAnsi="Calibri" w:cs="Times New Roman"/>
          <w:color w:val="366092"/>
          <w:lang w:eastAsia="ru-RU"/>
        </w:rPr>
        <w:t>дата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proofErr w:type="gramStart"/>
      <w:r w:rsidRPr="0090563F">
        <w:rPr>
          <w:rFonts w:ascii="Calibri" w:eastAsia="Times New Roman" w:hAnsi="Calibri" w:cs="Times New Roman"/>
          <w:lang w:eastAsia="ru-RU"/>
        </w:rPr>
        <w:t>12.11.2013  назначен</w:t>
      </w:r>
      <w:proofErr w:type="gramEnd"/>
      <w:r w:rsidRPr="0090563F">
        <w:rPr>
          <w:rFonts w:ascii="Calibri" w:eastAsia="Times New Roman" w:hAnsi="Calibri" w:cs="Times New Roman"/>
          <w:lang w:eastAsia="ru-RU"/>
        </w:rPr>
        <w:t xml:space="preserve">  директором ТОО "ЛИК-ЗПКИ"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5E1CFE5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</w:p>
    <w:p w14:paraId="32F15258" w14:textId="77777777" w:rsidR="00F766E1" w:rsidRDefault="00F766E1" w:rsidP="00F766E1">
      <w:pPr>
        <w:spacing w:after="0"/>
        <w:rPr>
          <w:rFonts w:ascii="Calibri" w:eastAsia="Times New Roman" w:hAnsi="Calibri" w:cs="Times New Roman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Владеет профессией (-</w:t>
      </w:r>
      <w:proofErr w:type="spellStart"/>
      <w:r w:rsidRPr="0090563F">
        <w:rPr>
          <w:rFonts w:ascii="Calibri" w:eastAsia="Times New Roman" w:hAnsi="Calibri" w:cs="Times New Roman"/>
          <w:color w:val="366092"/>
          <w:lang w:eastAsia="ru-RU"/>
        </w:rPr>
        <w:t>ями</w:t>
      </w:r>
      <w:proofErr w:type="spellEnd"/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): </w:t>
      </w:r>
      <w:r w:rsidRPr="0090563F">
        <w:rPr>
          <w:rFonts w:ascii="Calibri" w:eastAsia="Times New Roman" w:hAnsi="Calibri" w:cs="Times New Roman"/>
          <w:lang w:eastAsia="ru-RU"/>
        </w:rPr>
        <w:t xml:space="preserve">финансист, экономист, </w:t>
      </w:r>
      <w:proofErr w:type="spellStart"/>
      <w:r w:rsidRPr="0090563F">
        <w:rPr>
          <w:rFonts w:ascii="Calibri" w:eastAsia="Times New Roman" w:hAnsi="Calibri" w:cs="Times New Roman"/>
          <w:lang w:eastAsia="ru-RU"/>
        </w:rPr>
        <w:t>газоэ</w:t>
      </w:r>
      <w:r>
        <w:rPr>
          <w:rFonts w:ascii="Calibri" w:eastAsia="Times New Roman" w:hAnsi="Calibri" w:cs="Times New Roman"/>
          <w:lang w:eastAsia="ru-RU"/>
        </w:rPr>
        <w:t>л</w:t>
      </w:r>
      <w:r w:rsidRPr="0090563F">
        <w:rPr>
          <w:rFonts w:ascii="Calibri" w:eastAsia="Times New Roman" w:hAnsi="Calibri" w:cs="Times New Roman"/>
          <w:lang w:eastAsia="ru-RU"/>
        </w:rPr>
        <w:t>ектросварщик</w:t>
      </w:r>
      <w:proofErr w:type="spellEnd"/>
    </w:p>
    <w:p w14:paraId="6EF0BEC0" w14:textId="77777777" w:rsidR="00F766E1" w:rsidRPr="00F766E1" w:rsidRDefault="00F766E1" w:rsidP="00F766E1">
      <w:pPr>
        <w:spacing w:after="0"/>
        <w:rPr>
          <w:rFonts w:ascii="Calibri" w:eastAsia="Times New Roman" w:hAnsi="Calibri" w:cs="Times New Roman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Дополнительные навыки, умения, знания: </w:t>
      </w:r>
      <w:proofErr w:type="gramStart"/>
      <w:r w:rsidRPr="0090563F">
        <w:rPr>
          <w:rFonts w:ascii="Calibri" w:eastAsia="Times New Roman" w:hAnsi="Calibri" w:cs="Times New Roman"/>
          <w:lang w:eastAsia="ru-RU"/>
        </w:rPr>
        <w:t>1:С</w:t>
      </w:r>
      <w:proofErr w:type="gramEnd"/>
      <w:r w:rsidRPr="0090563F">
        <w:rPr>
          <w:rFonts w:ascii="Calibri" w:eastAsia="Times New Roman" w:hAnsi="Calibri" w:cs="Times New Roman"/>
          <w:lang w:eastAsia="ru-RU"/>
        </w:rPr>
        <w:t xml:space="preserve">, АBS, </w:t>
      </w:r>
      <w:proofErr w:type="spellStart"/>
      <w:r w:rsidRPr="0090563F">
        <w:rPr>
          <w:rFonts w:ascii="Calibri" w:eastAsia="Times New Roman" w:hAnsi="Calibri" w:cs="Times New Roman"/>
          <w:lang w:eastAsia="ru-RU"/>
        </w:rPr>
        <w:t>Prima</w:t>
      </w:r>
      <w:proofErr w:type="spellEnd"/>
      <w:r w:rsidRPr="0090563F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90563F">
        <w:rPr>
          <w:rFonts w:ascii="Calibri" w:eastAsia="Times New Roman" w:hAnsi="Calibri" w:cs="Times New Roman"/>
          <w:lang w:eastAsia="ru-RU"/>
        </w:rPr>
        <w:t>Vera</w:t>
      </w:r>
      <w:proofErr w:type="spellEnd"/>
      <w:r w:rsidRPr="0090563F">
        <w:rPr>
          <w:rFonts w:ascii="Calibri" w:eastAsia="Times New Roman" w:hAnsi="Calibri" w:cs="Times New Roman"/>
          <w:lang w:eastAsia="ru-RU"/>
        </w:rPr>
        <w:t>, разработка бизнес-планов</w:t>
      </w:r>
      <w:r w:rsidRPr="00F766E1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24D2C237" w14:textId="77777777" w:rsidR="00F766E1" w:rsidRDefault="00F766E1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</w:p>
    <w:p w14:paraId="44717233" w14:textId="77777777" w:rsidR="000D63A0" w:rsidRDefault="000D63A0" w:rsidP="00F766E1">
      <w:pPr>
        <w:spacing w:after="0"/>
        <w:rPr>
          <w:rFonts w:ascii="Calibri" w:eastAsia="Times New Roman" w:hAnsi="Calibri" w:cs="Times New Roman"/>
          <w:color w:val="366092"/>
          <w:lang w:eastAsia="ru-RU"/>
        </w:rPr>
      </w:pPr>
    </w:p>
    <w:p w14:paraId="4F36ED89" w14:textId="77777777" w:rsidR="0090563F" w:rsidRDefault="00F766E1" w:rsidP="00F766E1">
      <w:pPr>
        <w:spacing w:after="0"/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Таблица </w:t>
      </w:r>
      <w:r w:rsidR="00586ADC">
        <w:rPr>
          <w:rFonts w:ascii="Calibri" w:eastAsia="Times New Roman" w:hAnsi="Calibri" w:cs="Times New Roman"/>
          <w:color w:val="366092"/>
          <w:lang w:eastAsia="ru-RU"/>
        </w:rPr>
        <w:t>1 «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>Начислен</w:t>
      </w:r>
      <w:r w:rsidR="00410354">
        <w:rPr>
          <w:rFonts w:ascii="Calibri" w:eastAsia="Times New Roman" w:hAnsi="Calibri" w:cs="Times New Roman"/>
          <w:color w:val="366092"/>
          <w:lang w:eastAsia="ru-RU"/>
        </w:rPr>
        <w:t>ная заработная плата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за 2012 и 2013 гг.</w:t>
      </w:r>
      <w:r w:rsidR="00586ADC">
        <w:rPr>
          <w:rFonts w:ascii="Calibri" w:eastAsia="Times New Roman" w:hAnsi="Calibri" w:cs="Times New Roman"/>
          <w:color w:val="366092"/>
          <w:lang w:eastAsia="ru-RU"/>
        </w:rPr>
        <w:t>,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с учетом фактически отработанного времени, отпусков и больничных</w:t>
      </w:r>
      <w:r w:rsidR="00586ADC">
        <w:rPr>
          <w:rFonts w:ascii="Calibri" w:eastAsia="Times New Roman" w:hAnsi="Calibri" w:cs="Times New Roman"/>
          <w:color w:val="366092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34"/>
        <w:gridCol w:w="1093"/>
        <w:gridCol w:w="1059"/>
        <w:gridCol w:w="914"/>
        <w:gridCol w:w="933"/>
        <w:gridCol w:w="920"/>
        <w:gridCol w:w="914"/>
        <w:gridCol w:w="1093"/>
        <w:gridCol w:w="1089"/>
        <w:gridCol w:w="1126"/>
        <w:gridCol w:w="1089"/>
        <w:gridCol w:w="1089"/>
        <w:gridCol w:w="1089"/>
        <w:gridCol w:w="1034"/>
      </w:tblGrid>
      <w:tr w:rsidR="00F766E1" w:rsidRPr="0090563F" w14:paraId="5327F64A" w14:textId="77777777" w:rsidTr="00F766E1">
        <w:trPr>
          <w:trHeight w:val="300"/>
        </w:trPr>
        <w:tc>
          <w:tcPr>
            <w:tcW w:w="632" w:type="pct"/>
            <w:gridSpan w:val="2"/>
            <w:shd w:val="clear" w:color="000000" w:fill="FFCCCC"/>
            <w:vAlign w:val="center"/>
            <w:hideMark/>
          </w:tcPr>
          <w:p w14:paraId="094386E7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Год</w:t>
            </w:r>
          </w:p>
        </w:tc>
        <w:tc>
          <w:tcPr>
            <w:tcW w:w="355" w:type="pct"/>
            <w:shd w:val="clear" w:color="000000" w:fill="FFCCCC"/>
            <w:vAlign w:val="center"/>
            <w:hideMark/>
          </w:tcPr>
          <w:p w14:paraId="7E9AEF21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Январь</w:t>
            </w:r>
          </w:p>
        </w:tc>
        <w:tc>
          <w:tcPr>
            <w:tcW w:w="344" w:type="pct"/>
            <w:shd w:val="clear" w:color="000000" w:fill="FFCCCC"/>
            <w:vAlign w:val="center"/>
            <w:hideMark/>
          </w:tcPr>
          <w:p w14:paraId="18D4D36E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Февраль</w:t>
            </w:r>
          </w:p>
        </w:tc>
        <w:tc>
          <w:tcPr>
            <w:tcW w:w="297" w:type="pct"/>
            <w:shd w:val="clear" w:color="000000" w:fill="FFCCCC"/>
            <w:vAlign w:val="center"/>
            <w:hideMark/>
          </w:tcPr>
          <w:p w14:paraId="37BFE1FA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Март</w:t>
            </w:r>
          </w:p>
        </w:tc>
        <w:tc>
          <w:tcPr>
            <w:tcW w:w="303" w:type="pct"/>
            <w:shd w:val="clear" w:color="000000" w:fill="FFCCCC"/>
            <w:vAlign w:val="center"/>
            <w:hideMark/>
          </w:tcPr>
          <w:p w14:paraId="574D0471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Апрель</w:t>
            </w:r>
          </w:p>
        </w:tc>
        <w:tc>
          <w:tcPr>
            <w:tcW w:w="299" w:type="pct"/>
            <w:shd w:val="clear" w:color="000000" w:fill="FFCCCC"/>
            <w:vAlign w:val="center"/>
            <w:hideMark/>
          </w:tcPr>
          <w:p w14:paraId="40B04DF9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Май</w:t>
            </w:r>
          </w:p>
        </w:tc>
        <w:tc>
          <w:tcPr>
            <w:tcW w:w="297" w:type="pct"/>
            <w:shd w:val="clear" w:color="000000" w:fill="FFCCCC"/>
            <w:vAlign w:val="center"/>
            <w:hideMark/>
          </w:tcPr>
          <w:p w14:paraId="46AC2B03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Июнь</w:t>
            </w:r>
          </w:p>
        </w:tc>
        <w:tc>
          <w:tcPr>
            <w:tcW w:w="355" w:type="pct"/>
            <w:shd w:val="clear" w:color="000000" w:fill="FFCCCC"/>
            <w:vAlign w:val="center"/>
            <w:hideMark/>
          </w:tcPr>
          <w:p w14:paraId="55FAFEF6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Июль</w:t>
            </w:r>
          </w:p>
        </w:tc>
        <w:tc>
          <w:tcPr>
            <w:tcW w:w="354" w:type="pct"/>
            <w:shd w:val="clear" w:color="000000" w:fill="FFCCCC"/>
            <w:vAlign w:val="center"/>
            <w:hideMark/>
          </w:tcPr>
          <w:p w14:paraId="1913FA49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Август</w:t>
            </w:r>
          </w:p>
        </w:tc>
        <w:tc>
          <w:tcPr>
            <w:tcW w:w="366" w:type="pct"/>
            <w:shd w:val="clear" w:color="000000" w:fill="FFCCCC"/>
            <w:vAlign w:val="center"/>
            <w:hideMark/>
          </w:tcPr>
          <w:p w14:paraId="2E7590F9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Сентябрь</w:t>
            </w:r>
          </w:p>
        </w:tc>
        <w:tc>
          <w:tcPr>
            <w:tcW w:w="354" w:type="pct"/>
            <w:shd w:val="clear" w:color="000000" w:fill="FFCCCC"/>
            <w:vAlign w:val="center"/>
            <w:hideMark/>
          </w:tcPr>
          <w:p w14:paraId="6F475AC0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Октябрь</w:t>
            </w:r>
          </w:p>
        </w:tc>
        <w:tc>
          <w:tcPr>
            <w:tcW w:w="354" w:type="pct"/>
            <w:shd w:val="clear" w:color="000000" w:fill="FFCCCC"/>
            <w:vAlign w:val="center"/>
            <w:hideMark/>
          </w:tcPr>
          <w:p w14:paraId="1F715DBB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Ноябрь</w:t>
            </w:r>
          </w:p>
        </w:tc>
        <w:tc>
          <w:tcPr>
            <w:tcW w:w="354" w:type="pct"/>
            <w:shd w:val="clear" w:color="000000" w:fill="FFCCCC"/>
            <w:vAlign w:val="center"/>
            <w:hideMark/>
          </w:tcPr>
          <w:p w14:paraId="5B258AA6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Декабрь</w:t>
            </w:r>
          </w:p>
        </w:tc>
        <w:tc>
          <w:tcPr>
            <w:tcW w:w="336" w:type="pct"/>
            <w:shd w:val="clear" w:color="000000" w:fill="FFCCCC"/>
            <w:vAlign w:val="center"/>
            <w:hideMark/>
          </w:tcPr>
          <w:p w14:paraId="4A44F997" w14:textId="77777777" w:rsidR="00F766E1" w:rsidRPr="0090563F" w:rsidRDefault="00F766E1" w:rsidP="009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FF0000"/>
                <w:lang w:eastAsia="ru-RU"/>
              </w:rPr>
              <w:t>ИТОГО</w:t>
            </w:r>
          </w:p>
        </w:tc>
      </w:tr>
      <w:tr w:rsidR="00F766E1" w:rsidRPr="0090563F" w14:paraId="352A82C4" w14:textId="77777777" w:rsidTr="00F766E1">
        <w:trPr>
          <w:trHeight w:val="300"/>
        </w:trPr>
        <w:tc>
          <w:tcPr>
            <w:tcW w:w="296" w:type="pct"/>
            <w:vMerge w:val="restart"/>
            <w:shd w:val="clear" w:color="000000" w:fill="99FFCC"/>
            <w:textDirection w:val="btLr"/>
            <w:vAlign w:val="center"/>
            <w:hideMark/>
          </w:tcPr>
          <w:p w14:paraId="3F2045F5" w14:textId="77777777" w:rsidR="00F766E1" w:rsidRPr="0090563F" w:rsidRDefault="00F766E1" w:rsidP="00F7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36" w:type="pct"/>
            <w:shd w:val="clear" w:color="000000" w:fill="99FFCC"/>
            <w:vAlign w:val="center"/>
            <w:hideMark/>
          </w:tcPr>
          <w:p w14:paraId="54289002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З/п </w:t>
            </w:r>
          </w:p>
        </w:tc>
        <w:tc>
          <w:tcPr>
            <w:tcW w:w="355" w:type="pct"/>
            <w:shd w:val="clear" w:color="000000" w:fill="99FFCC"/>
            <w:vAlign w:val="center"/>
            <w:hideMark/>
          </w:tcPr>
          <w:p w14:paraId="33298BEC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44" w:type="pct"/>
            <w:shd w:val="clear" w:color="000000" w:fill="99FFCC"/>
            <w:vAlign w:val="center"/>
            <w:hideMark/>
          </w:tcPr>
          <w:p w14:paraId="5BE9A57D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297" w:type="pct"/>
            <w:shd w:val="clear" w:color="000000" w:fill="99FFCC"/>
            <w:vAlign w:val="center"/>
            <w:hideMark/>
          </w:tcPr>
          <w:p w14:paraId="2D7E9490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03" w:type="pct"/>
            <w:shd w:val="clear" w:color="000000" w:fill="99FFCC"/>
            <w:vAlign w:val="center"/>
            <w:hideMark/>
          </w:tcPr>
          <w:p w14:paraId="6C161E38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299" w:type="pct"/>
            <w:shd w:val="clear" w:color="000000" w:fill="99FFCC"/>
            <w:vAlign w:val="center"/>
            <w:hideMark/>
          </w:tcPr>
          <w:p w14:paraId="2792363E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297" w:type="pct"/>
            <w:shd w:val="clear" w:color="000000" w:fill="99FFCC"/>
            <w:vAlign w:val="center"/>
            <w:hideMark/>
          </w:tcPr>
          <w:p w14:paraId="2F37B194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55" w:type="pct"/>
            <w:shd w:val="clear" w:color="000000" w:fill="99FFCC"/>
            <w:vAlign w:val="center"/>
            <w:hideMark/>
          </w:tcPr>
          <w:p w14:paraId="06A4586E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69E12962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66" w:type="pct"/>
            <w:shd w:val="clear" w:color="000000" w:fill="99FFCC"/>
            <w:vAlign w:val="center"/>
            <w:hideMark/>
          </w:tcPr>
          <w:p w14:paraId="7DFD81FE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0170F4F9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6572A622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7A5C5099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98186,94</w:t>
            </w:r>
          </w:p>
        </w:tc>
        <w:tc>
          <w:tcPr>
            <w:tcW w:w="336" w:type="pct"/>
            <w:shd w:val="clear" w:color="000000" w:fill="99FFCC"/>
            <w:vAlign w:val="center"/>
            <w:hideMark/>
          </w:tcPr>
          <w:p w14:paraId="428CF89D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1197087</w:t>
            </w:r>
          </w:p>
        </w:tc>
      </w:tr>
      <w:tr w:rsidR="00F766E1" w:rsidRPr="0090563F" w14:paraId="2B1B8F03" w14:textId="77777777" w:rsidTr="00F766E1">
        <w:trPr>
          <w:trHeight w:val="300"/>
        </w:trPr>
        <w:tc>
          <w:tcPr>
            <w:tcW w:w="296" w:type="pct"/>
            <w:vMerge/>
            <w:vAlign w:val="center"/>
            <w:hideMark/>
          </w:tcPr>
          <w:p w14:paraId="3AE769FA" w14:textId="77777777" w:rsidR="00F766E1" w:rsidRPr="0090563F" w:rsidRDefault="00F766E1" w:rsidP="00F7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000000" w:fill="99FFCC"/>
            <w:vAlign w:val="center"/>
            <w:hideMark/>
          </w:tcPr>
          <w:p w14:paraId="5AD96E51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Премии</w:t>
            </w:r>
          </w:p>
        </w:tc>
        <w:tc>
          <w:tcPr>
            <w:tcW w:w="355" w:type="pct"/>
            <w:shd w:val="clear" w:color="000000" w:fill="99FFCC"/>
            <w:vAlign w:val="center"/>
            <w:hideMark/>
          </w:tcPr>
          <w:p w14:paraId="6269F2BD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99FFCC"/>
            <w:vAlign w:val="center"/>
            <w:hideMark/>
          </w:tcPr>
          <w:p w14:paraId="15922A48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FFCC"/>
            <w:vAlign w:val="center"/>
            <w:hideMark/>
          </w:tcPr>
          <w:p w14:paraId="236CDC08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99FFCC"/>
            <w:vAlign w:val="center"/>
            <w:hideMark/>
          </w:tcPr>
          <w:p w14:paraId="2241EA83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99FFCC"/>
            <w:vAlign w:val="center"/>
            <w:hideMark/>
          </w:tcPr>
          <w:p w14:paraId="55CE61A1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FFCC"/>
            <w:vAlign w:val="center"/>
            <w:hideMark/>
          </w:tcPr>
          <w:p w14:paraId="6984469C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000000" w:fill="99FFCC"/>
            <w:vAlign w:val="center"/>
            <w:hideMark/>
          </w:tcPr>
          <w:p w14:paraId="1295C8CF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17456386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99FFCC"/>
            <w:vAlign w:val="center"/>
            <w:hideMark/>
          </w:tcPr>
          <w:p w14:paraId="5C07D99B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3433E58D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45FA2EAF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29DDCEF6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99FFCC"/>
            <w:vAlign w:val="center"/>
            <w:hideMark/>
          </w:tcPr>
          <w:p w14:paraId="3D596F9C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66E1" w:rsidRPr="0090563F" w14:paraId="62F0A2FD" w14:textId="77777777" w:rsidTr="00F766E1">
        <w:trPr>
          <w:trHeight w:val="364"/>
        </w:trPr>
        <w:tc>
          <w:tcPr>
            <w:tcW w:w="296" w:type="pct"/>
            <w:vMerge/>
            <w:vAlign w:val="center"/>
            <w:hideMark/>
          </w:tcPr>
          <w:p w14:paraId="5B4A29AC" w14:textId="77777777" w:rsidR="00F766E1" w:rsidRPr="0090563F" w:rsidRDefault="00F766E1" w:rsidP="00F7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000000" w:fill="99FFCC"/>
            <w:vAlign w:val="center"/>
            <w:hideMark/>
          </w:tcPr>
          <w:p w14:paraId="472DA58B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</w:t>
            </w:r>
          </w:p>
        </w:tc>
        <w:tc>
          <w:tcPr>
            <w:tcW w:w="355" w:type="pct"/>
            <w:shd w:val="clear" w:color="000000" w:fill="99FFCC"/>
            <w:vAlign w:val="center"/>
            <w:hideMark/>
          </w:tcPr>
          <w:p w14:paraId="3D349B37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99FFCC"/>
            <w:vAlign w:val="center"/>
            <w:hideMark/>
          </w:tcPr>
          <w:p w14:paraId="26335F07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FFCC"/>
            <w:vAlign w:val="center"/>
            <w:hideMark/>
          </w:tcPr>
          <w:p w14:paraId="1BD1656A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99FFCC"/>
            <w:vAlign w:val="center"/>
            <w:hideMark/>
          </w:tcPr>
          <w:p w14:paraId="4B2C4D21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99FFCC"/>
            <w:vAlign w:val="center"/>
            <w:hideMark/>
          </w:tcPr>
          <w:p w14:paraId="7D97B89C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FFCC"/>
            <w:vAlign w:val="center"/>
            <w:hideMark/>
          </w:tcPr>
          <w:p w14:paraId="40923FC5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000000" w:fill="99FFCC"/>
            <w:vAlign w:val="center"/>
            <w:hideMark/>
          </w:tcPr>
          <w:p w14:paraId="45A52F39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6D11828F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99FFCC"/>
            <w:vAlign w:val="center"/>
            <w:hideMark/>
          </w:tcPr>
          <w:p w14:paraId="53CA9485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1DB093CD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1A22DF04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FFCC"/>
            <w:vAlign w:val="center"/>
            <w:hideMark/>
          </w:tcPr>
          <w:p w14:paraId="46D25121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99FFCC"/>
            <w:vAlign w:val="center"/>
            <w:hideMark/>
          </w:tcPr>
          <w:p w14:paraId="0D7F2D11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66E1" w:rsidRPr="0090563F" w14:paraId="0DED1E63" w14:textId="77777777" w:rsidTr="00F766E1">
        <w:trPr>
          <w:trHeight w:val="300"/>
        </w:trPr>
        <w:tc>
          <w:tcPr>
            <w:tcW w:w="296" w:type="pct"/>
            <w:vMerge w:val="restart"/>
            <w:shd w:val="clear" w:color="000000" w:fill="99CCFF"/>
            <w:textDirection w:val="btLr"/>
            <w:vAlign w:val="center"/>
            <w:hideMark/>
          </w:tcPr>
          <w:p w14:paraId="44A9BE7E" w14:textId="77777777" w:rsidR="00F766E1" w:rsidRPr="0090563F" w:rsidRDefault="00F766E1" w:rsidP="00F7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36" w:type="pct"/>
            <w:shd w:val="clear" w:color="000000" w:fill="99CCFF"/>
            <w:vAlign w:val="center"/>
            <w:hideMark/>
          </w:tcPr>
          <w:p w14:paraId="3EFDC7E8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З/п</w:t>
            </w:r>
          </w:p>
        </w:tc>
        <w:tc>
          <w:tcPr>
            <w:tcW w:w="355" w:type="pct"/>
            <w:shd w:val="clear" w:color="000000" w:fill="99CCFF"/>
            <w:vAlign w:val="center"/>
            <w:hideMark/>
          </w:tcPr>
          <w:p w14:paraId="28EAEAD8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106839,2</w:t>
            </w:r>
          </w:p>
        </w:tc>
        <w:tc>
          <w:tcPr>
            <w:tcW w:w="344" w:type="pct"/>
            <w:shd w:val="clear" w:color="000000" w:fill="99CCFF"/>
            <w:vAlign w:val="center"/>
            <w:hideMark/>
          </w:tcPr>
          <w:p w14:paraId="574038F5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79920</w:t>
            </w:r>
          </w:p>
        </w:tc>
        <w:tc>
          <w:tcPr>
            <w:tcW w:w="297" w:type="pct"/>
            <w:shd w:val="clear" w:color="000000" w:fill="99CCFF"/>
            <w:vAlign w:val="center"/>
            <w:hideMark/>
          </w:tcPr>
          <w:p w14:paraId="55D5FCB3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03" w:type="pct"/>
            <w:shd w:val="clear" w:color="000000" w:fill="99CCFF"/>
            <w:vAlign w:val="center"/>
            <w:hideMark/>
          </w:tcPr>
          <w:p w14:paraId="0D4C35DF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14:paraId="3FBB737E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395958</w:t>
            </w:r>
          </w:p>
        </w:tc>
        <w:tc>
          <w:tcPr>
            <w:tcW w:w="297" w:type="pct"/>
            <w:shd w:val="clear" w:color="000000" w:fill="99CCFF"/>
            <w:vAlign w:val="center"/>
            <w:hideMark/>
          </w:tcPr>
          <w:p w14:paraId="154A8D8E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99900</w:t>
            </w:r>
          </w:p>
        </w:tc>
        <w:tc>
          <w:tcPr>
            <w:tcW w:w="355" w:type="pct"/>
            <w:shd w:val="clear" w:color="000000" w:fill="99CCFF"/>
            <w:vAlign w:val="center"/>
            <w:hideMark/>
          </w:tcPr>
          <w:p w14:paraId="68253FD3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332669,6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780E672D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361033,1</w:t>
            </w:r>
          </w:p>
        </w:tc>
        <w:tc>
          <w:tcPr>
            <w:tcW w:w="366" w:type="pct"/>
            <w:shd w:val="clear" w:color="000000" w:fill="99CCFF"/>
            <w:vAlign w:val="center"/>
            <w:hideMark/>
          </w:tcPr>
          <w:p w14:paraId="5B992E45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312689,6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1E90EFE6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310691,6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3950146F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284862,2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502CC3E9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99CCFF"/>
            <w:vAlign w:val="center"/>
            <w:hideMark/>
          </w:tcPr>
          <w:p w14:paraId="60649676" w14:textId="77777777" w:rsidR="00F766E1" w:rsidRPr="0090563F" w:rsidRDefault="00F766E1" w:rsidP="00905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2484363</w:t>
            </w:r>
          </w:p>
        </w:tc>
      </w:tr>
      <w:tr w:rsidR="00F766E1" w:rsidRPr="0090563F" w14:paraId="32870602" w14:textId="77777777" w:rsidTr="00F766E1">
        <w:trPr>
          <w:trHeight w:val="300"/>
        </w:trPr>
        <w:tc>
          <w:tcPr>
            <w:tcW w:w="296" w:type="pct"/>
            <w:vMerge/>
            <w:vAlign w:val="center"/>
            <w:hideMark/>
          </w:tcPr>
          <w:p w14:paraId="5CB3768F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000000" w:fill="99CCFF"/>
            <w:vAlign w:val="center"/>
            <w:hideMark/>
          </w:tcPr>
          <w:p w14:paraId="6BD8276F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Премии</w:t>
            </w:r>
          </w:p>
        </w:tc>
        <w:tc>
          <w:tcPr>
            <w:tcW w:w="355" w:type="pct"/>
            <w:shd w:val="clear" w:color="000000" w:fill="99CCFF"/>
            <w:vAlign w:val="center"/>
            <w:hideMark/>
          </w:tcPr>
          <w:p w14:paraId="5E6DC535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99CCFF"/>
            <w:vAlign w:val="center"/>
            <w:hideMark/>
          </w:tcPr>
          <w:p w14:paraId="34337412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CCFF"/>
            <w:vAlign w:val="center"/>
            <w:hideMark/>
          </w:tcPr>
          <w:p w14:paraId="34F8AD02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99CCFF"/>
            <w:vAlign w:val="center"/>
            <w:hideMark/>
          </w:tcPr>
          <w:p w14:paraId="4311F0BB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14:paraId="224D08F5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CCFF"/>
            <w:vAlign w:val="center"/>
            <w:hideMark/>
          </w:tcPr>
          <w:p w14:paraId="005D5C60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000000" w:fill="99CCFF"/>
            <w:vAlign w:val="center"/>
            <w:hideMark/>
          </w:tcPr>
          <w:p w14:paraId="18AD794A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5212B804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99CCFF"/>
            <w:vAlign w:val="center"/>
            <w:hideMark/>
          </w:tcPr>
          <w:p w14:paraId="332A5923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7AAA5E0A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74E6AD06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5088C813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99CCFF"/>
            <w:vAlign w:val="center"/>
            <w:hideMark/>
          </w:tcPr>
          <w:p w14:paraId="2A705559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66E1" w:rsidRPr="0090563F" w14:paraId="24D26276" w14:textId="77777777" w:rsidTr="00F766E1">
        <w:trPr>
          <w:trHeight w:val="364"/>
        </w:trPr>
        <w:tc>
          <w:tcPr>
            <w:tcW w:w="296" w:type="pct"/>
            <w:vMerge/>
            <w:vAlign w:val="center"/>
            <w:hideMark/>
          </w:tcPr>
          <w:p w14:paraId="00FE49EE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000000" w:fill="99CCFF"/>
            <w:vAlign w:val="center"/>
            <w:hideMark/>
          </w:tcPr>
          <w:p w14:paraId="3666E2B6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</w:t>
            </w:r>
          </w:p>
        </w:tc>
        <w:tc>
          <w:tcPr>
            <w:tcW w:w="355" w:type="pct"/>
            <w:shd w:val="clear" w:color="000000" w:fill="99CCFF"/>
            <w:vAlign w:val="center"/>
            <w:hideMark/>
          </w:tcPr>
          <w:p w14:paraId="24144340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99CCFF"/>
            <w:vAlign w:val="center"/>
            <w:hideMark/>
          </w:tcPr>
          <w:p w14:paraId="3864B91B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CCFF"/>
            <w:vAlign w:val="center"/>
            <w:hideMark/>
          </w:tcPr>
          <w:p w14:paraId="0B1E05E5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99CCFF"/>
            <w:vAlign w:val="center"/>
            <w:hideMark/>
          </w:tcPr>
          <w:p w14:paraId="19D4E7CD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14:paraId="17CD7380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shd w:val="clear" w:color="000000" w:fill="99CCFF"/>
            <w:vAlign w:val="center"/>
            <w:hideMark/>
          </w:tcPr>
          <w:p w14:paraId="3FD4A8AD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000000" w:fill="99CCFF"/>
            <w:vAlign w:val="center"/>
            <w:hideMark/>
          </w:tcPr>
          <w:p w14:paraId="5C57D102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2FFA239A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99CCFF"/>
            <w:vAlign w:val="center"/>
            <w:hideMark/>
          </w:tcPr>
          <w:p w14:paraId="2A3497AC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3EAB7B53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53A6F0D3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14:paraId="4671A80B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99CCFF"/>
            <w:vAlign w:val="center"/>
            <w:hideMark/>
          </w:tcPr>
          <w:p w14:paraId="11487C39" w14:textId="77777777" w:rsidR="00F766E1" w:rsidRPr="0090563F" w:rsidRDefault="00F766E1" w:rsidP="0090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6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361814D8" w14:textId="77777777" w:rsidR="000D63A0" w:rsidRDefault="000D63A0">
      <w:pPr>
        <w:rPr>
          <w:rFonts w:ascii="Calibri" w:eastAsia="Times New Roman" w:hAnsi="Calibri" w:cs="Times New Roman"/>
          <w:b/>
          <w:bCs/>
          <w:color w:val="366092"/>
          <w:lang w:eastAsia="ru-RU"/>
        </w:rPr>
      </w:pPr>
    </w:p>
    <w:p w14:paraId="54E4835A" w14:textId="77777777" w:rsidR="000D63A0" w:rsidRDefault="000D63A0">
      <w:pPr>
        <w:rPr>
          <w:rFonts w:ascii="Calibri" w:eastAsia="Times New Roman" w:hAnsi="Calibri" w:cs="Times New Roman"/>
          <w:b/>
          <w:bCs/>
          <w:color w:val="366092"/>
          <w:lang w:eastAsia="ru-RU"/>
        </w:rPr>
      </w:pPr>
    </w:p>
    <w:p w14:paraId="5D8FE837" w14:textId="77777777" w:rsidR="000D63A0" w:rsidRPr="000D63A0" w:rsidRDefault="00F962FC">
      <w:pPr>
        <w:rPr>
          <w:rFonts w:ascii="Calibri" w:eastAsia="Times New Roman" w:hAnsi="Calibri" w:cs="Times New Roman"/>
          <w:color w:val="1F497D" w:themeColor="text2"/>
          <w:lang w:eastAsia="ru-RU"/>
        </w:rPr>
      </w:pPr>
      <w:r>
        <w:rPr>
          <w:rFonts w:ascii="Calibri" w:eastAsia="Times New Roman" w:hAnsi="Calibri" w:cs="Times New Roman"/>
          <w:b/>
          <w:bCs/>
          <w:color w:val="1F497D" w:themeColor="text2"/>
          <w:lang w:eastAsia="ru-RU"/>
        </w:rPr>
        <w:lastRenderedPageBreak/>
        <w:t>Наличная ситуация_</w:t>
      </w:r>
      <w:r w:rsidR="000D63A0" w:rsidRPr="0090563F">
        <w:rPr>
          <w:rFonts w:ascii="Calibri" w:eastAsia="Times New Roman" w:hAnsi="Calibri" w:cs="Times New Roman"/>
          <w:b/>
          <w:bCs/>
          <w:color w:val="1F497D" w:themeColor="text2"/>
          <w:lang w:eastAsia="ru-RU"/>
        </w:rPr>
        <w:t>2013 год</w:t>
      </w:r>
      <w:r w:rsidR="000D63A0" w:rsidRPr="000D63A0">
        <w:rPr>
          <w:rFonts w:ascii="Calibri" w:eastAsia="Times New Roman" w:hAnsi="Calibri" w:cs="Times New Roman"/>
          <w:color w:val="1F497D" w:themeColor="text2"/>
          <w:lang w:eastAsia="ru-RU"/>
        </w:rPr>
        <w:t xml:space="preserve"> </w:t>
      </w:r>
    </w:p>
    <w:p w14:paraId="74CC5B9F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Уровень квалификации (выводы по Модели Компетенций, отзывы руководителя)</w:t>
      </w:r>
      <w:r w:rsidRPr="0090563F">
        <w:rPr>
          <w:rFonts w:ascii="Calibri" w:eastAsia="Times New Roman" w:hAnsi="Calibri" w:cs="Times New Roman"/>
          <w:b/>
          <w:bCs/>
          <w:color w:val="366092"/>
          <w:lang w:eastAsia="ru-RU"/>
        </w:rPr>
        <w:t xml:space="preserve">: </w:t>
      </w:r>
      <w:r w:rsidRPr="0090563F">
        <w:rPr>
          <w:rFonts w:ascii="Calibri" w:eastAsia="Times New Roman" w:hAnsi="Calibri" w:cs="Times New Roman"/>
          <w:lang w:eastAsia="ru-RU"/>
        </w:rPr>
        <w:t>1 срез (июль 2013 г.) - "Специалист", положительный отзыв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5EE3D434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Сильные стороны: </w:t>
      </w:r>
      <w:r w:rsidRPr="0090563F">
        <w:rPr>
          <w:rFonts w:ascii="Calibri" w:eastAsia="Times New Roman" w:hAnsi="Calibri" w:cs="Times New Roman"/>
          <w:lang w:eastAsia="ru-RU"/>
        </w:rPr>
        <w:t>лидерство, самоорганизация и развитие, коммуникабельность</w:t>
      </w:r>
    </w:p>
    <w:p w14:paraId="6550A907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Компетенции, требующие развития: </w:t>
      </w:r>
      <w:r w:rsidRPr="0090563F">
        <w:rPr>
          <w:rFonts w:ascii="Calibri" w:eastAsia="Times New Roman" w:hAnsi="Calibri" w:cs="Times New Roman"/>
          <w:lang w:eastAsia="ru-RU"/>
        </w:rPr>
        <w:t>стратегическое мышление, профессионализм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62715F16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Направлялся на обучение (когда, направления): </w:t>
      </w:r>
      <w:r w:rsidRPr="0090563F">
        <w:rPr>
          <w:rFonts w:ascii="Calibri" w:eastAsia="Times New Roman" w:hAnsi="Calibri" w:cs="Times New Roman"/>
          <w:lang w:eastAsia="ru-RU"/>
        </w:rPr>
        <w:t>август-ноябрь 2013 год - Тренинг "Развитие стратегического мышления", "Управление изменениями" (Консалтинговая компания "Дмитрий Чуприна &amp; партнеры"); семинар "Управление проектами" (Воронов С.В.)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259BE43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Обучался (период, направления):</w:t>
      </w:r>
      <w:r>
        <w:rPr>
          <w:rFonts w:ascii="Calibri" w:eastAsia="Times New Roman" w:hAnsi="Calibri" w:cs="Times New Roman"/>
          <w:color w:val="366092"/>
          <w:lang w:eastAsia="ru-RU"/>
        </w:rPr>
        <w:t xml:space="preserve"> </w:t>
      </w:r>
      <w:r w:rsidRPr="0090563F">
        <w:rPr>
          <w:rFonts w:ascii="Calibri" w:eastAsia="Times New Roman" w:hAnsi="Calibri" w:cs="Times New Roman"/>
          <w:lang w:eastAsia="ru-RU"/>
        </w:rPr>
        <w:t>август-ноябрь 2013 год - Тренинг "Развитие стратегического мышления", "Управление изменениями" (Консалтинговая компания "Дмитрий Чуприна &amp; партнеры"); семинар "Управление проектами" (Воронов С.В.)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7E4E010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Мотивация к обучению (хочет обучаться, не хочет, почему): </w:t>
      </w:r>
      <w:r w:rsidRPr="0090563F">
        <w:rPr>
          <w:rFonts w:ascii="Calibri" w:eastAsia="Times New Roman" w:hAnsi="Calibri" w:cs="Times New Roman"/>
          <w:lang w:eastAsia="ru-RU"/>
        </w:rPr>
        <w:t>высокая, стремится профессионально развиваться (выражает желание обучаться английскому языку, посетить курсы по управлению персоналом, MBA</w:t>
      </w:r>
      <w:r>
        <w:rPr>
          <w:rFonts w:ascii="Calibri" w:eastAsia="Times New Roman" w:hAnsi="Calibri" w:cs="Times New Roman"/>
          <w:lang w:eastAsia="ru-RU"/>
        </w:rPr>
        <w:t>)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6274A9D7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>Потенциал сотрудника (</w:t>
      </w:r>
      <w:r>
        <w:rPr>
          <w:rFonts w:ascii="Calibri" w:eastAsia="Times New Roman" w:hAnsi="Calibri" w:cs="Times New Roman"/>
          <w:color w:val="366092"/>
          <w:lang w:eastAsia="ru-RU"/>
        </w:rPr>
        <w:t>высокий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366092"/>
          <w:lang w:eastAsia="ru-RU"/>
        </w:rPr>
        <w:t>средний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>,</w:t>
      </w:r>
      <w:r>
        <w:rPr>
          <w:rFonts w:ascii="Calibri" w:eastAsia="Times New Roman" w:hAnsi="Calibri" w:cs="Times New Roman"/>
          <w:color w:val="366092"/>
          <w:lang w:eastAsia="ru-RU"/>
        </w:rPr>
        <w:t xml:space="preserve"> низкий;</w:t>
      </w: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 основания):</w:t>
      </w:r>
      <w:r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lang w:eastAsia="ru-RU"/>
        </w:rPr>
        <w:t>высокий</w:t>
      </w:r>
      <w:r w:rsidRPr="0090563F">
        <w:rPr>
          <w:rFonts w:ascii="Calibri" w:eastAsia="Times New Roman" w:hAnsi="Calibri" w:cs="Times New Roman"/>
          <w:lang w:eastAsia="ru-RU"/>
        </w:rPr>
        <w:t xml:space="preserve">  (</w:t>
      </w:r>
      <w:proofErr w:type="gramEnd"/>
      <w:r w:rsidRPr="0090563F">
        <w:rPr>
          <w:rFonts w:ascii="Calibri" w:eastAsia="Times New Roman" w:hAnsi="Calibri" w:cs="Times New Roman"/>
          <w:lang w:eastAsia="ru-RU"/>
        </w:rPr>
        <w:t>результаты оценки по МК, отзыв непосредственного руководителя)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0A489C1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Статус в среде коллег: </w:t>
      </w:r>
      <w:r w:rsidRPr="0090563F">
        <w:rPr>
          <w:rFonts w:ascii="Calibri" w:eastAsia="Times New Roman" w:hAnsi="Calibri" w:cs="Times New Roman"/>
          <w:lang w:eastAsia="ru-RU"/>
        </w:rPr>
        <w:t>высокий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33457320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Поощрения (да, нет, за что): </w:t>
      </w:r>
      <w:r w:rsidRPr="0090563F">
        <w:rPr>
          <w:rFonts w:ascii="Calibri" w:eastAsia="Times New Roman" w:hAnsi="Calibri" w:cs="Times New Roman"/>
          <w:lang w:eastAsia="ru-RU"/>
        </w:rPr>
        <w:t>грамоты, премии, сертификаты, номинирован по "Золотому фонду" (за профессиональные успехи)</w:t>
      </w:r>
      <w:r w:rsidRPr="000D63A0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0A5E6D71" w14:textId="77777777" w:rsidR="00F766E1" w:rsidRDefault="000D63A0" w:rsidP="000D63A0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90563F">
        <w:rPr>
          <w:rFonts w:ascii="Calibri" w:eastAsia="Times New Roman" w:hAnsi="Calibri" w:cs="Times New Roman"/>
          <w:color w:val="366092"/>
          <w:lang w:eastAsia="ru-RU"/>
        </w:rPr>
        <w:t xml:space="preserve">ЗОЖ (да, нет, регулярность): </w:t>
      </w:r>
      <w:r w:rsidRPr="0090563F">
        <w:rPr>
          <w:rFonts w:ascii="Calibri" w:eastAsia="Times New Roman" w:hAnsi="Calibri" w:cs="Times New Roman"/>
          <w:lang w:eastAsia="ru-RU"/>
        </w:rPr>
        <w:t>не занимается спортом; ранее занимался  баскетболом, футболом, волейболом</w:t>
      </w:r>
    </w:p>
    <w:p w14:paraId="63994138" w14:textId="77777777" w:rsidR="000D63A0" w:rsidRDefault="000D63A0" w:rsidP="000D63A0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0D63A0">
        <w:rPr>
          <w:rFonts w:ascii="Calibri" w:eastAsia="Times New Roman" w:hAnsi="Calibri" w:cs="Times New Roman"/>
          <w:color w:val="366092"/>
          <w:lang w:eastAsia="ru-RU"/>
        </w:rPr>
        <w:t>Семейное положение:</w:t>
      </w:r>
      <w:r>
        <w:rPr>
          <w:rFonts w:ascii="Calibri" w:eastAsia="Times New Roman" w:hAnsi="Calibri" w:cs="Times New Roman"/>
          <w:lang w:eastAsia="ru-RU"/>
        </w:rPr>
        <w:t xml:space="preserve"> женат, 1 ребенок 2013 г.р.</w:t>
      </w:r>
    </w:p>
    <w:p w14:paraId="0967F1E4" w14:textId="77777777" w:rsidR="00586ADC" w:rsidRDefault="00586ADC" w:rsidP="000D63A0">
      <w:pPr>
        <w:spacing w:after="0"/>
        <w:jc w:val="both"/>
      </w:pPr>
    </w:p>
    <w:p w14:paraId="73B7648F" w14:textId="77777777" w:rsidR="004D0088" w:rsidRPr="00586ADC" w:rsidRDefault="00586ADC" w:rsidP="000D63A0">
      <w:pPr>
        <w:spacing w:after="0"/>
        <w:jc w:val="both"/>
        <w:rPr>
          <w:rFonts w:ascii="Calibri" w:eastAsia="Times New Roman" w:hAnsi="Calibri" w:cs="Times New Roman"/>
          <w:color w:val="366092"/>
          <w:lang w:eastAsia="ru-RU"/>
        </w:rPr>
      </w:pPr>
      <w:r>
        <w:rPr>
          <w:rFonts w:ascii="Calibri" w:eastAsia="Times New Roman" w:hAnsi="Calibri" w:cs="Times New Roman"/>
          <w:color w:val="366092"/>
          <w:lang w:eastAsia="ru-RU"/>
        </w:rPr>
        <w:t>Таблица 2  «Динамика материального вознаграждения за 2013 год»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21"/>
        <w:gridCol w:w="1468"/>
        <w:gridCol w:w="1468"/>
        <w:gridCol w:w="1468"/>
        <w:gridCol w:w="1468"/>
        <w:gridCol w:w="1468"/>
        <w:gridCol w:w="1468"/>
        <w:gridCol w:w="1459"/>
      </w:tblGrid>
      <w:tr w:rsidR="0023022B" w:rsidRPr="004D0088" w14:paraId="1035A924" w14:textId="77777777" w:rsidTr="001F0B7D">
        <w:trPr>
          <w:trHeight w:val="300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D99ACA5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Составляющие заработной платы</w: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B8128F4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2013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CC"/>
          </w:tcPr>
          <w:p w14:paraId="550D11E0" w14:textId="77777777" w:rsidR="0023022B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71739451" w14:textId="77777777" w:rsidR="0023022B" w:rsidRPr="0023022B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3022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Итого:</w:t>
            </w:r>
          </w:p>
          <w:p w14:paraId="7A0DCE60" w14:textId="77777777" w:rsidR="0023022B" w:rsidRDefault="0023022B" w:rsidP="002302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а) за отчетный период выплачено: </w:t>
            </w:r>
            <w:r w:rsidRP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4 653 696 </w:t>
            </w:r>
            <w:proofErr w:type="spellStart"/>
            <w:r w:rsidRP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тг</w:t>
            </w:r>
            <w:proofErr w:type="spellEnd"/>
            <w:r w:rsidR="00750C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(≈30 000 </w:t>
            </w:r>
            <w:r w:rsidR="00750CF4" w:rsidRP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$</w:t>
            </w:r>
            <w:r w:rsidR="00750C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) </w:t>
            </w:r>
          </w:p>
          <w:p w14:paraId="7EB328E4" w14:textId="77777777" w:rsidR="00A9559D" w:rsidRPr="004D0088" w:rsidRDefault="00A9559D" w:rsidP="0023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3A34A1F3" w14:textId="77777777" w:rsidR="0023022B" w:rsidRPr="0023022B" w:rsidRDefault="00A9559D" w:rsidP="0023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="002302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средняя </w:t>
            </w:r>
            <w:proofErr w:type="spellStart"/>
            <w:r w:rsidR="0023022B">
              <w:rPr>
                <w:rFonts w:ascii="Calibri" w:eastAsia="Times New Roman" w:hAnsi="Calibri" w:cs="Times New Roman"/>
                <w:color w:val="000000"/>
                <w:lang w:eastAsia="ru-RU"/>
              </w:rPr>
              <w:t>з.п</w:t>
            </w:r>
            <w:proofErr w:type="spellEnd"/>
            <w:r w:rsidR="002302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составила: </w:t>
            </w:r>
            <w:r w:rsidR="0023022B" w:rsidRP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775 616 </w:t>
            </w:r>
            <w:proofErr w:type="spellStart"/>
            <w:r w:rsidR="0023022B" w:rsidRP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тг</w:t>
            </w:r>
            <w:proofErr w:type="spellEnd"/>
            <w:r w:rsid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</w:t>
            </w:r>
            <w:r w:rsidR="00750C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≈</w:t>
            </w:r>
            <w:r w:rsid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5 000 </w:t>
            </w:r>
            <w:r w:rsidR="0023022B" w:rsidRP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$</w:t>
            </w:r>
            <w:r w:rsidR="002302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</w:t>
            </w:r>
          </w:p>
        </w:tc>
      </w:tr>
      <w:tr w:rsidR="0023022B" w:rsidRPr="004D0088" w14:paraId="7C269858" w14:textId="77777777" w:rsidTr="001F0B7D">
        <w:trPr>
          <w:trHeight w:val="300"/>
        </w:trPr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75A696F4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2F9F66B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И</w:t>
            </w:r>
            <w:r w:rsidRPr="004D0088">
              <w:rPr>
                <w:rFonts w:ascii="Calibri" w:eastAsia="Times New Roman" w:hAnsi="Calibri" w:cs="Times New Roman"/>
                <w:color w:val="FF0000"/>
                <w:lang w:eastAsia="ru-RU"/>
              </w:rPr>
              <w:t>юль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A6F3061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F3C96">
              <w:rPr>
                <w:rFonts w:ascii="Calibri" w:eastAsia="Times New Roman" w:hAnsi="Calibri" w:cs="Times New Roman"/>
                <w:color w:val="FF0000"/>
                <w:lang w:eastAsia="ru-RU"/>
              </w:rPr>
              <w:t>А</w:t>
            </w:r>
            <w:r w:rsidRPr="004D0088">
              <w:rPr>
                <w:rFonts w:ascii="Calibri" w:eastAsia="Times New Roman" w:hAnsi="Calibri" w:cs="Times New Roman"/>
                <w:color w:val="FF0000"/>
                <w:lang w:eastAsia="ru-RU"/>
              </w:rPr>
              <w:t>вгуст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369FB3FC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С</w:t>
            </w:r>
            <w:r w:rsidRPr="004D0088">
              <w:rPr>
                <w:rFonts w:ascii="Calibri" w:eastAsia="Times New Roman" w:hAnsi="Calibri" w:cs="Times New Roman"/>
                <w:color w:val="FF0000"/>
                <w:lang w:eastAsia="ru-RU"/>
              </w:rPr>
              <w:t>ентябрь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7C88D9C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О</w:t>
            </w:r>
            <w:r w:rsidRPr="004D0088">
              <w:rPr>
                <w:rFonts w:ascii="Calibri" w:eastAsia="Times New Roman" w:hAnsi="Calibri" w:cs="Times New Roman"/>
                <w:color w:val="FF0000"/>
                <w:lang w:eastAsia="ru-RU"/>
              </w:rPr>
              <w:t>ктябрь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3ED62F3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Н</w:t>
            </w:r>
            <w:r w:rsidRPr="004D0088">
              <w:rPr>
                <w:rFonts w:ascii="Calibri" w:eastAsia="Times New Roman" w:hAnsi="Calibri" w:cs="Times New Roman"/>
                <w:color w:val="FF0000"/>
                <w:lang w:eastAsia="ru-RU"/>
              </w:rPr>
              <w:t>оябрь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4F9F6D7" w14:textId="77777777" w:rsidR="0023022B" w:rsidRPr="004D0088" w:rsidRDefault="0023022B" w:rsidP="004D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Д</w:t>
            </w:r>
            <w:r w:rsidRPr="004D0088">
              <w:rPr>
                <w:rFonts w:ascii="Calibri" w:eastAsia="Times New Roman" w:hAnsi="Calibri" w:cs="Times New Roman"/>
                <w:color w:val="FF0000"/>
                <w:lang w:eastAsia="ru-RU"/>
              </w:rPr>
              <w:t>екабрь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auto" w:fill="FFCCCC"/>
          </w:tcPr>
          <w:p w14:paraId="147F8BE5" w14:textId="77777777" w:rsidR="0023022B" w:rsidRPr="004D0088" w:rsidRDefault="0023022B" w:rsidP="002302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23022B" w:rsidRPr="004D0088" w14:paraId="71937F6F" w14:textId="77777777" w:rsidTr="00664807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6FAF6519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Постоянная часть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36C6571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72089DB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4F977FC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020E9AF1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055ABD4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051B5F2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auto" w:fill="99FFCC"/>
          </w:tcPr>
          <w:p w14:paraId="061F15C9" w14:textId="77777777" w:rsidR="0023022B" w:rsidRPr="004D0088" w:rsidRDefault="0023022B" w:rsidP="0023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595606F4" w14:textId="77777777" w:rsidTr="0023022B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428CC033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Переменная часть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2CB62B0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143 000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639DCF2F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148 000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382232E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123 000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13070F20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121 000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10DBFE3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68 000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14:paraId="62B54C2A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133 000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auto" w:fill="99FFCC"/>
          </w:tcPr>
          <w:p w14:paraId="6037D793" w14:textId="77777777" w:rsidR="0023022B" w:rsidRPr="004D0088" w:rsidRDefault="0023022B" w:rsidP="0023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7E36C9D6" w14:textId="77777777" w:rsidTr="0023022B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5B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Планирование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5EA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65 000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5C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65 000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D2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1E5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A47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8B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25 000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0005EBE1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7A95B1ED" w14:textId="77777777" w:rsidTr="0023022B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24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Исполнение 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97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DB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787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4E7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A1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5F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30 000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776BB89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6A67FE0E" w14:textId="77777777" w:rsidTr="0023022B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41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Штрафные санкции со стороны Заказчика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5F7A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E72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076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88F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0E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0F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50 000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654D8804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55C6D32B" w14:textId="77777777" w:rsidTr="0023022B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1E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Безопасность производства работ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70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A26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DF25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907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28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851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695AA70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0CF2CB04" w14:textId="77777777" w:rsidTr="0023022B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CBA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Своевременность выплаты заработной платы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8D2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48B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13AF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C97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26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AED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8 000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6245058D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02C6B3BA" w14:textId="77777777" w:rsidTr="00B57E9E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54B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Обучение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AF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514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09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720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3A5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5 000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5D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7B68E92F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3BEA9222" w14:textId="77777777" w:rsidTr="00B57E9E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F9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Занятие спортом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676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F35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454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3F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B3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59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3F124B96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416DCCF1" w14:textId="77777777" w:rsidTr="00B57E9E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79F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заработная плата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D5D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333 000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10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338 000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431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313 000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844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311 000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8F2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258 000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980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323 000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14:paraId="09EC185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6F305459" w14:textId="77777777" w:rsidTr="00B57E9E">
        <w:trPr>
          <w:trHeight w:val="478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2C5C1A82" w14:textId="77777777" w:rsidR="0023022B" w:rsidRPr="004D0088" w:rsidRDefault="0023022B" w:rsidP="004D0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Бонус за результат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6471C8B6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617 455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7C2DE600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749 298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07DD7FD2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1 410 943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577D4B7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7CC50C90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2E7FE594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auto" w:fill="66FFFF"/>
          </w:tcPr>
          <w:p w14:paraId="7B971C94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1844E4DB" w14:textId="77777777" w:rsidTr="00B57E9E">
        <w:trPr>
          <w:trHeight w:val="428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C20BA77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9E42DD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950 455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8781E1C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1 087 298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327DB8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1 723 943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1DD58F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311 000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296B109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258 000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1250D4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000000" w:fill="B7DEE8"/>
          </w:tcPr>
          <w:p w14:paraId="5BB3B573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022B" w:rsidRPr="004D0088" w14:paraId="00CBC070" w14:textId="77777777" w:rsidTr="00B57E9E">
        <w:trPr>
          <w:trHeight w:val="300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60C6480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расчета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4784C28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60E6336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02.09.2013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00EFC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BFC5581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30.10.2013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A68FB06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872ED41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0088">
              <w:rPr>
                <w:rFonts w:ascii="Calibri" w:eastAsia="Times New Roman" w:hAnsi="Calibri" w:cs="Times New Roman"/>
                <w:color w:val="000000"/>
                <w:lang w:eastAsia="ru-RU"/>
              </w:rPr>
              <w:t>30.12.2013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1C04D77E" w14:textId="77777777" w:rsidR="0023022B" w:rsidRPr="004D0088" w:rsidRDefault="0023022B" w:rsidP="004D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3A23CFD" w14:textId="77777777" w:rsidR="00E71418" w:rsidRDefault="00586ADC" w:rsidP="00BB2D4B">
      <w:pPr>
        <w:spacing w:after="0"/>
        <w:jc w:val="center"/>
        <w:rPr>
          <w:rFonts w:ascii="Calibri" w:eastAsia="Times New Roman" w:hAnsi="Calibri" w:cs="Times New Roman"/>
          <w:color w:val="366092"/>
          <w:lang w:eastAsia="ru-RU"/>
        </w:rPr>
      </w:pPr>
      <w:r w:rsidRPr="00586ADC">
        <w:rPr>
          <w:rFonts w:ascii="Calibri" w:eastAsia="Times New Roman" w:hAnsi="Calibri" w:cs="Times New Roman"/>
          <w:color w:val="366092"/>
          <w:lang w:eastAsia="ru-RU"/>
        </w:rPr>
        <w:lastRenderedPageBreak/>
        <w:t>График 1 «Динамика материального вознаграждения</w:t>
      </w:r>
      <w:r w:rsidR="00E71418">
        <w:rPr>
          <w:rFonts w:ascii="Calibri" w:eastAsia="Times New Roman" w:hAnsi="Calibri" w:cs="Times New Roman"/>
          <w:color w:val="366092"/>
          <w:lang w:eastAsia="ru-RU"/>
        </w:rPr>
        <w:t xml:space="preserve"> Кожухова А.С. </w:t>
      </w:r>
      <w:r w:rsidR="00E71418" w:rsidRPr="00586ADC">
        <w:rPr>
          <w:rFonts w:ascii="Calibri" w:eastAsia="Times New Roman" w:hAnsi="Calibri" w:cs="Times New Roman"/>
          <w:color w:val="366092"/>
          <w:lang w:eastAsia="ru-RU"/>
        </w:rPr>
        <w:t>за 2013 год</w:t>
      </w:r>
      <w:r w:rsidR="00E71418">
        <w:rPr>
          <w:rFonts w:ascii="Calibri" w:eastAsia="Times New Roman" w:hAnsi="Calibri" w:cs="Times New Roman"/>
          <w:color w:val="366092"/>
          <w:lang w:eastAsia="ru-RU"/>
        </w:rPr>
        <w:t xml:space="preserve"> </w:t>
      </w:r>
    </w:p>
    <w:p w14:paraId="220A8783" w14:textId="77777777" w:rsidR="00586ADC" w:rsidRDefault="00E71418" w:rsidP="00BB2D4B">
      <w:pPr>
        <w:spacing w:after="0"/>
        <w:jc w:val="center"/>
        <w:rPr>
          <w:rFonts w:ascii="Calibri" w:eastAsia="Times New Roman" w:hAnsi="Calibri" w:cs="Times New Roman"/>
          <w:color w:val="366092"/>
          <w:lang w:eastAsia="ru-RU"/>
        </w:rPr>
      </w:pPr>
      <w:r>
        <w:rPr>
          <w:rFonts w:ascii="Calibri" w:eastAsia="Times New Roman" w:hAnsi="Calibri" w:cs="Times New Roman"/>
          <w:color w:val="366092"/>
          <w:lang w:eastAsia="ru-RU"/>
        </w:rPr>
        <w:t>с момента перехода на новую систему мотивации</w:t>
      </w:r>
      <w:r w:rsidR="00586ADC" w:rsidRPr="00586ADC">
        <w:rPr>
          <w:rFonts w:ascii="Calibri" w:eastAsia="Times New Roman" w:hAnsi="Calibri" w:cs="Times New Roman"/>
          <w:color w:val="366092"/>
          <w:lang w:eastAsia="ru-RU"/>
        </w:rPr>
        <w:t>»</w:t>
      </w:r>
    </w:p>
    <w:p w14:paraId="08FD6427" w14:textId="77777777" w:rsidR="00BB2D4B" w:rsidRPr="00586ADC" w:rsidRDefault="00BB2D4B" w:rsidP="00BB2D4B">
      <w:pPr>
        <w:spacing w:after="0"/>
        <w:jc w:val="center"/>
        <w:rPr>
          <w:rFonts w:ascii="Calibri" w:eastAsia="Times New Roman" w:hAnsi="Calibri" w:cs="Times New Roman"/>
          <w:color w:val="36609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EF7705" wp14:editId="74B5DD32">
            <wp:extent cx="6152515" cy="3513455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B2D4B" w:rsidRPr="00586ADC" w:rsidSect="00284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2D"/>
    <w:rsid w:val="00072B25"/>
    <w:rsid w:val="000D63A0"/>
    <w:rsid w:val="001E2C20"/>
    <w:rsid w:val="00227E30"/>
    <w:rsid w:val="0023022B"/>
    <w:rsid w:val="00280D83"/>
    <w:rsid w:val="0028452D"/>
    <w:rsid w:val="00296665"/>
    <w:rsid w:val="002B4560"/>
    <w:rsid w:val="00410354"/>
    <w:rsid w:val="00475A29"/>
    <w:rsid w:val="004D0088"/>
    <w:rsid w:val="00586ADC"/>
    <w:rsid w:val="006F098C"/>
    <w:rsid w:val="00745624"/>
    <w:rsid w:val="00750CF4"/>
    <w:rsid w:val="007D68EE"/>
    <w:rsid w:val="0090563F"/>
    <w:rsid w:val="009F3C96"/>
    <w:rsid w:val="00A9559D"/>
    <w:rsid w:val="00AF13FF"/>
    <w:rsid w:val="00B50D1D"/>
    <w:rsid w:val="00B533B2"/>
    <w:rsid w:val="00BB2D4B"/>
    <w:rsid w:val="00BD5285"/>
    <w:rsid w:val="00C577D4"/>
    <w:rsid w:val="00E71418"/>
    <w:rsid w:val="00F766E1"/>
    <w:rsid w:val="00F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4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4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8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uchr\Desktop\HR-&#1084;&#1077;&#1085;&#1077;&#1076;&#1078;&#1077;&#1088;\&#1052;&#1086;&#1090;&#1080;&#1074;&#1072;&#1094;&#1080;&#1103;%20&#1087;&#1077;&#1088;&#1089;&#1086;&#1085;&#1072;&#1083;&#1072;\&#1052;&#1072;&#1090;&#1077;&#1088;&#1080;&#1072;&#1083;&#1100;&#1085;&#1072;&#1103;%20&#1084;&#1086;&#1090;&#1080;&#1074;&#1072;&#1094;&#1080;&#1103;\&#1057;&#1093;&#1077;&#1084;&#1099;_&#1051;&#1048;&#1050;\&#1050;&#1086;&#1078;&#1091;&#1093;&#1086;&#1074;%20&#1040;.&#1057;\&#1044;&#1080;&#1085;&#1072;&#1084;&#1080;&#1082;&#1072;_&#1050;&#1086;&#1078;&#1091;&#1093;&#1086;&#1074;%20&#1040;.&#1057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Динамика!$D$25</c:f>
              <c:strCache>
                <c:ptCount val="1"/>
                <c:pt idx="0">
                  <c:v>Фактический доход</c:v>
                </c:pt>
              </c:strCache>
            </c:strRef>
          </c:tx>
          <c:dLbls>
            <c:dLbl>
              <c:idx val="0"/>
              <c:layout>
                <c:manualLayout>
                  <c:x val="-0.0504543134252169"/>
                  <c:y val="0.0568274702039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515467878919423"/>
                  <c:y val="0.06040209140672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606636038795304"/>
                  <c:y val="0.04252898539302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0504543134252169"/>
                  <c:y val="0.046103606595767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0484124553343543"/>
                  <c:y val="0.04967822779850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Динамика!$E$24:$J$24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Динамика!$E$25:$J$25</c:f>
              <c:numCache>
                <c:formatCode>General</c:formatCode>
                <c:ptCount val="6"/>
                <c:pt idx="0">
                  <c:v>950455.0</c:v>
                </c:pt>
                <c:pt idx="1">
                  <c:v>1.087298E6</c:v>
                </c:pt>
                <c:pt idx="2">
                  <c:v>1.723943E6</c:v>
                </c:pt>
                <c:pt idx="3">
                  <c:v>311000.0</c:v>
                </c:pt>
                <c:pt idx="4">
                  <c:v>258000.0</c:v>
                </c:pt>
                <c:pt idx="5">
                  <c:v>323000.0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Динамика!$D$26</c:f>
              <c:strCache>
                <c:ptCount val="1"/>
                <c:pt idx="0">
                  <c:v>Максимально возможный доход при нормативном бонусе 1 250 000 тг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Динамика!$E$24:$J$24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Динамика!$E$26:$J$26</c:f>
              <c:numCache>
                <c:formatCode>#,##0</c:formatCode>
                <c:ptCount val="6"/>
                <c:pt idx="0">
                  <c:v>1.59E6</c:v>
                </c:pt>
                <c:pt idx="1">
                  <c:v>1.59E6</c:v>
                </c:pt>
                <c:pt idx="2">
                  <c:v>1.59E6</c:v>
                </c:pt>
                <c:pt idx="3">
                  <c:v>1.59E6</c:v>
                </c:pt>
                <c:pt idx="4">
                  <c:v>1.59E6</c:v>
                </c:pt>
                <c:pt idx="5">
                  <c:v>1.59E6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>
              <a:solidFill>
                <a:srgbClr val="00B050"/>
              </a:solidFill>
            </a:ln>
          </c:spPr>
        </c:hiLowLines>
        <c:marker val="1"/>
        <c:smooth val="0"/>
        <c:axId val="1319217152"/>
        <c:axId val="1319999488"/>
      </c:lineChart>
      <c:catAx>
        <c:axId val="131921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rgbClr val="0070C0"/>
                </a:solidFill>
              </a:defRPr>
            </a:pPr>
            <a:endParaRPr lang="ru-RU"/>
          </a:p>
        </c:txPr>
        <c:crossAx val="1319999488"/>
        <c:crosses val="autoZero"/>
        <c:auto val="1"/>
        <c:lblAlgn val="ctr"/>
        <c:lblOffset val="100"/>
        <c:noMultiLvlLbl val="0"/>
      </c:catAx>
      <c:valAx>
        <c:axId val="131999948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1319217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Microsoft Office</cp:lastModifiedBy>
  <cp:revision>2</cp:revision>
  <dcterms:created xsi:type="dcterms:W3CDTF">2017-11-15T02:14:00Z</dcterms:created>
  <dcterms:modified xsi:type="dcterms:W3CDTF">2017-11-15T02:14:00Z</dcterms:modified>
</cp:coreProperties>
</file>